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0D" w:rsidRPr="001F517A" w:rsidRDefault="00214C0D" w:rsidP="006242B0">
      <w:pPr>
        <w:keepNext/>
        <w:keepLines/>
        <w:spacing w:after="0"/>
        <w:jc w:val="center"/>
        <w:outlineLvl w:val="0"/>
        <w:rPr>
          <w:rFonts w:ascii="Times New Roman" w:hAnsi="Times New Roman"/>
          <w:sz w:val="24"/>
          <w:lang w:eastAsia="ru-RU"/>
        </w:rPr>
      </w:pPr>
      <w:bookmarkStart w:id="0" w:name="bookmark0"/>
      <w:r w:rsidRPr="001F517A">
        <w:rPr>
          <w:rFonts w:ascii="Times New Roman" w:hAnsi="Times New Roman"/>
          <w:sz w:val="24"/>
          <w:lang w:eastAsia="ru-RU"/>
        </w:rPr>
        <w:t>ПЕРЕЧЕНЬ ЭКЗАМЕНАЦИОННЫХ ВОПРОСОВ</w:t>
      </w:r>
    </w:p>
    <w:p w:rsidR="00214C0D" w:rsidRPr="001F517A" w:rsidRDefault="00214C0D" w:rsidP="00214C0D">
      <w:pPr>
        <w:keepNext/>
        <w:keepLines/>
        <w:spacing w:after="0"/>
        <w:jc w:val="center"/>
        <w:outlineLvl w:val="0"/>
        <w:rPr>
          <w:rFonts w:ascii="Times New Roman" w:hAnsi="Times New Roman"/>
          <w:sz w:val="24"/>
          <w:lang w:eastAsia="ru-RU"/>
        </w:rPr>
      </w:pPr>
      <w:r w:rsidRPr="001F517A">
        <w:rPr>
          <w:rFonts w:ascii="Times New Roman" w:hAnsi="Times New Roman"/>
          <w:sz w:val="24"/>
          <w:lang w:eastAsia="ru-RU"/>
        </w:rPr>
        <w:t xml:space="preserve">ПО </w:t>
      </w:r>
      <w:r w:rsidR="006242B0">
        <w:rPr>
          <w:rFonts w:ascii="Times New Roman" w:hAnsi="Times New Roman"/>
          <w:sz w:val="24"/>
          <w:lang w:eastAsia="ru-RU"/>
        </w:rPr>
        <w:t>ДИСЦИПЛИНЕ «</w:t>
      </w:r>
      <w:r w:rsidRPr="001F517A">
        <w:rPr>
          <w:rFonts w:ascii="Times New Roman" w:hAnsi="Times New Roman"/>
          <w:sz w:val="24"/>
          <w:lang w:eastAsia="ru-RU"/>
        </w:rPr>
        <w:t>ОБЩЕСТВЕННО</w:t>
      </w:r>
      <w:r w:rsidR="006242B0">
        <w:rPr>
          <w:rFonts w:ascii="Times New Roman" w:hAnsi="Times New Roman"/>
          <w:sz w:val="24"/>
          <w:lang w:eastAsia="ru-RU"/>
        </w:rPr>
        <w:t>Е</w:t>
      </w:r>
      <w:r w:rsidRPr="001F517A">
        <w:rPr>
          <w:rFonts w:ascii="Times New Roman" w:hAnsi="Times New Roman"/>
          <w:sz w:val="24"/>
          <w:lang w:eastAsia="ru-RU"/>
        </w:rPr>
        <w:t xml:space="preserve"> ЗДОРОВЬ</w:t>
      </w:r>
      <w:r w:rsidR="006242B0">
        <w:rPr>
          <w:rFonts w:ascii="Times New Roman" w:hAnsi="Times New Roman"/>
          <w:sz w:val="24"/>
          <w:lang w:eastAsia="ru-RU"/>
        </w:rPr>
        <w:t>Е И ЗДРАВООХРАНЕНИЕ</w:t>
      </w:r>
      <w:r w:rsidR="00117825">
        <w:rPr>
          <w:rFonts w:ascii="Times New Roman" w:hAnsi="Times New Roman"/>
          <w:sz w:val="24"/>
          <w:lang w:eastAsia="ru-RU"/>
        </w:rPr>
        <w:t>»</w:t>
      </w:r>
    </w:p>
    <w:bookmarkEnd w:id="0"/>
    <w:p w:rsidR="00214C0D" w:rsidRDefault="00214C0D" w:rsidP="00AA7C01">
      <w:pPr>
        <w:keepNext/>
        <w:keepLines/>
        <w:spacing w:after="0"/>
        <w:jc w:val="center"/>
        <w:outlineLvl w:val="0"/>
        <w:rPr>
          <w:rFonts w:ascii="Times New Roman" w:hAnsi="Times New Roman"/>
          <w:b/>
          <w:sz w:val="24"/>
          <w:lang w:eastAsia="ru-RU"/>
        </w:rPr>
      </w:pPr>
    </w:p>
    <w:p w:rsidR="00E209E4" w:rsidRPr="00BC51C1" w:rsidRDefault="00E209E4" w:rsidP="00E20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C51C1">
        <w:rPr>
          <w:rFonts w:ascii="Times New Roman" w:hAnsi="Times New Roman"/>
          <w:b/>
          <w:i/>
          <w:iCs/>
          <w:sz w:val="24"/>
          <w:szCs w:val="24"/>
          <w:lang w:eastAsia="ru-RU"/>
        </w:rPr>
        <w:t>Блок 1. Теоретические основы дисциплины «</w:t>
      </w:r>
      <w:r w:rsidRPr="00BC51C1">
        <w:rPr>
          <w:rFonts w:ascii="Times New Roman" w:hAnsi="Times New Roman"/>
          <w:b/>
          <w:i/>
          <w:iCs/>
          <w:spacing w:val="-20"/>
          <w:sz w:val="24"/>
          <w:szCs w:val="24"/>
          <w:lang w:eastAsia="ru-RU"/>
        </w:rPr>
        <w:t>Общественное здоровье и здравоохранение</w:t>
      </w:r>
      <w:r w:rsidRPr="00BC51C1">
        <w:rPr>
          <w:rFonts w:ascii="Times New Roman" w:hAnsi="Times New Roman"/>
          <w:b/>
          <w:i/>
          <w:iCs/>
          <w:sz w:val="24"/>
          <w:szCs w:val="24"/>
          <w:lang w:eastAsia="ru-RU"/>
        </w:rPr>
        <w:t>»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Общ</w:t>
      </w:r>
      <w:r>
        <w:rPr>
          <w:rFonts w:ascii="Times New Roman" w:hAnsi="Times New Roman"/>
          <w:sz w:val="24"/>
          <w:lang w:eastAsia="ru-RU"/>
        </w:rPr>
        <w:t>ественное здоровье и здравоохранение</w:t>
      </w:r>
      <w:r w:rsidRPr="00F26D3D">
        <w:rPr>
          <w:rFonts w:ascii="Times New Roman" w:hAnsi="Times New Roman"/>
          <w:sz w:val="24"/>
          <w:lang w:eastAsia="ru-RU"/>
        </w:rPr>
        <w:t xml:space="preserve"> как науч</w:t>
      </w:r>
      <w:r>
        <w:rPr>
          <w:rFonts w:ascii="Times New Roman" w:hAnsi="Times New Roman"/>
          <w:sz w:val="24"/>
          <w:lang w:eastAsia="ru-RU"/>
        </w:rPr>
        <w:t>ная дисциплина и предмет преподавания</w:t>
      </w:r>
      <w:r w:rsidRPr="00F26D3D">
        <w:rPr>
          <w:rFonts w:ascii="Times New Roman" w:hAnsi="Times New Roman"/>
          <w:sz w:val="24"/>
          <w:lang w:eastAsia="ru-RU"/>
        </w:rPr>
        <w:t>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73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Соотношение </w:t>
      </w:r>
      <w:proofErr w:type="gramStart"/>
      <w:r w:rsidRPr="00F26D3D">
        <w:rPr>
          <w:rFonts w:ascii="Times New Roman" w:hAnsi="Times New Roman"/>
          <w:sz w:val="24"/>
          <w:lang w:eastAsia="ru-RU"/>
        </w:rPr>
        <w:t>социального</w:t>
      </w:r>
      <w:proofErr w:type="gramEnd"/>
      <w:r w:rsidRPr="00F26D3D">
        <w:rPr>
          <w:rFonts w:ascii="Times New Roman" w:hAnsi="Times New Roman"/>
          <w:sz w:val="24"/>
          <w:lang w:eastAsia="ru-RU"/>
        </w:rPr>
        <w:t xml:space="preserve"> и биологического в медицине.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58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Основные теоретические концепции (основные теории) медицины и здравоохранения.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78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Основные методы иссле</w:t>
      </w:r>
      <w:r>
        <w:rPr>
          <w:rFonts w:ascii="Times New Roman" w:hAnsi="Times New Roman"/>
          <w:sz w:val="24"/>
          <w:lang w:eastAsia="ru-RU"/>
        </w:rPr>
        <w:t>дования дисциплины «Общест</w:t>
      </w:r>
      <w:r w:rsidR="00E72677">
        <w:rPr>
          <w:rFonts w:ascii="Times New Roman" w:hAnsi="Times New Roman"/>
          <w:sz w:val="24"/>
          <w:lang w:eastAsia="ru-RU"/>
        </w:rPr>
        <w:t>венное</w:t>
      </w:r>
      <w:r w:rsidRPr="00F26D3D">
        <w:rPr>
          <w:rFonts w:ascii="Times New Roman" w:hAnsi="Times New Roman"/>
          <w:sz w:val="24"/>
          <w:lang w:eastAsia="ru-RU"/>
        </w:rPr>
        <w:t xml:space="preserve"> здоровье и здравоохранение».</w:t>
      </w:r>
    </w:p>
    <w:p w:rsidR="00E209E4" w:rsidRPr="0044748A" w:rsidRDefault="00E209E4" w:rsidP="00E209E4">
      <w:pPr>
        <w:numPr>
          <w:ilvl w:val="0"/>
          <w:numId w:val="1"/>
        </w:numPr>
        <w:tabs>
          <w:tab w:val="left" w:pos="180"/>
          <w:tab w:val="left" w:pos="220"/>
          <w:tab w:val="left" w:pos="33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48A">
        <w:rPr>
          <w:rFonts w:ascii="Times New Roman" w:hAnsi="Times New Roman"/>
          <w:sz w:val="24"/>
          <w:szCs w:val="24"/>
          <w:lang w:eastAsia="ru-RU"/>
        </w:rPr>
        <w:t xml:space="preserve">Возникновение и развитие </w:t>
      </w:r>
      <w:r w:rsidR="00E72677">
        <w:rPr>
          <w:rFonts w:ascii="Times New Roman" w:hAnsi="Times New Roman"/>
          <w:sz w:val="24"/>
          <w:szCs w:val="24"/>
          <w:lang w:eastAsia="ru-RU"/>
        </w:rPr>
        <w:t>предмета О</w:t>
      </w:r>
      <w:r>
        <w:rPr>
          <w:rFonts w:ascii="Times New Roman" w:hAnsi="Times New Roman"/>
          <w:sz w:val="24"/>
          <w:szCs w:val="24"/>
          <w:lang w:eastAsia="ru-RU"/>
        </w:rPr>
        <w:t>бщественное здоровье и здравоохранение за рубежом</w:t>
      </w:r>
      <w:r w:rsidRPr="0044748A">
        <w:rPr>
          <w:rFonts w:ascii="Times New Roman" w:hAnsi="Times New Roman"/>
          <w:sz w:val="24"/>
          <w:szCs w:val="24"/>
          <w:lang w:eastAsia="ru-RU"/>
        </w:rPr>
        <w:t xml:space="preserve"> (А.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</w:t>
      </w:r>
      <w:r w:rsidRPr="0044748A">
        <w:rPr>
          <w:rFonts w:ascii="Times New Roman" w:hAnsi="Times New Roman"/>
          <w:sz w:val="24"/>
          <w:szCs w:val="24"/>
          <w:lang w:eastAsia="ru-RU"/>
        </w:rPr>
        <w:t>ротьян</w:t>
      </w:r>
      <w:proofErr w:type="spellEnd"/>
      <w:r w:rsidRPr="0044748A">
        <w:rPr>
          <w:rFonts w:ascii="Times New Roman" w:hAnsi="Times New Roman"/>
          <w:sz w:val="24"/>
          <w:szCs w:val="24"/>
          <w:lang w:eastAsia="ru-RU"/>
        </w:rPr>
        <w:t>, А. Фишер и др.) и в России (Е.А. Осипов, П.И. Куркин, Н.А. Семашко, З.П. Соловьев,</w:t>
      </w:r>
      <w:r>
        <w:rPr>
          <w:rFonts w:ascii="Times New Roman" w:hAnsi="Times New Roman"/>
          <w:sz w:val="24"/>
          <w:szCs w:val="24"/>
          <w:lang w:eastAsia="ru-RU"/>
        </w:rPr>
        <w:t xml:space="preserve"> Г. 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Баткис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68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Законодательная база отрасли здравоохранения. Проблемы здравоохранения в важнейших общес</w:t>
      </w:r>
      <w:r w:rsidRPr="00F26D3D">
        <w:rPr>
          <w:rFonts w:ascii="Times New Roman" w:hAnsi="Times New Roman"/>
          <w:sz w:val="24"/>
          <w:lang w:eastAsia="ru-RU"/>
        </w:rPr>
        <w:t>т</w:t>
      </w:r>
      <w:r w:rsidRPr="00F26D3D">
        <w:rPr>
          <w:rFonts w:ascii="Times New Roman" w:hAnsi="Times New Roman"/>
          <w:sz w:val="24"/>
          <w:lang w:eastAsia="ru-RU"/>
        </w:rPr>
        <w:t xml:space="preserve">венно-политических, государственных документах </w:t>
      </w:r>
      <w:r>
        <w:rPr>
          <w:rFonts w:ascii="Times New Roman" w:hAnsi="Times New Roman"/>
          <w:sz w:val="24"/>
          <w:lang w:eastAsia="ru-RU"/>
        </w:rPr>
        <w:t>(Конституция РФ, законодательные</w:t>
      </w:r>
      <w:r w:rsidRPr="00F26D3D">
        <w:rPr>
          <w:rFonts w:ascii="Times New Roman" w:hAnsi="Times New Roman"/>
          <w:sz w:val="24"/>
          <w:lang w:eastAsia="ru-RU"/>
        </w:rPr>
        <w:t xml:space="preserve"> а</w:t>
      </w:r>
      <w:r w:rsidRPr="00F26D3D">
        <w:rPr>
          <w:rFonts w:ascii="Times New Roman" w:hAnsi="Times New Roman"/>
          <w:sz w:val="24"/>
          <w:lang w:eastAsia="ru-RU"/>
        </w:rPr>
        <w:t>к</w:t>
      </w:r>
      <w:r w:rsidRPr="00F26D3D">
        <w:rPr>
          <w:rFonts w:ascii="Times New Roman" w:hAnsi="Times New Roman"/>
          <w:sz w:val="24"/>
          <w:lang w:eastAsia="ru-RU"/>
        </w:rPr>
        <w:t>ты и др.).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68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Основные принципы общественного здравоохранения на этапах его развития.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68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Основные направления реформы здравоохранения на современном этапе.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180"/>
          <w:tab w:val="left" w:pos="568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Теоретические аспекты врачебной этики и медицинской деонтологии. Этика и деонтология врача.</w:t>
      </w:r>
    </w:p>
    <w:p w:rsidR="00E209E4" w:rsidRPr="00F26D3D" w:rsidRDefault="00E209E4" w:rsidP="00E209E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Клятва врача. Врачебная тайна. Врачебная ошибка. Права пациентов. Права и социальная з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щита медицинских работников.</w:t>
      </w:r>
    </w:p>
    <w:p w:rsidR="00E209E4" w:rsidRPr="00F26D3D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Блок 2. Основы медицинской статистики.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11.</w:t>
      </w:r>
      <w:r w:rsidR="00E72677">
        <w:rPr>
          <w:rFonts w:ascii="Times New Roman" w:hAnsi="Times New Roman"/>
          <w:sz w:val="24"/>
          <w:lang w:eastAsia="ru-RU"/>
        </w:rPr>
        <w:t xml:space="preserve"> Медицинская статистика как наука, </w:t>
      </w:r>
      <w:r w:rsidRPr="00F26D3D">
        <w:rPr>
          <w:rFonts w:ascii="Times New Roman" w:hAnsi="Times New Roman"/>
          <w:sz w:val="24"/>
          <w:lang w:eastAsia="ru-RU"/>
        </w:rPr>
        <w:t xml:space="preserve"> разделы, значение для практической деятельности врача.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12.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Понятие об абсолютных и относительных величинах. Виды </w:t>
      </w:r>
      <w:proofErr w:type="gramStart"/>
      <w:r w:rsidRPr="00F26D3D">
        <w:rPr>
          <w:rFonts w:ascii="Times New Roman" w:hAnsi="Times New Roman"/>
          <w:sz w:val="24"/>
          <w:lang w:eastAsia="ru-RU"/>
        </w:rPr>
        <w:t>относительных</w:t>
      </w:r>
      <w:proofErr w:type="gramEnd"/>
      <w:r w:rsidRPr="00F26D3D">
        <w:rPr>
          <w:rFonts w:ascii="Times New Roman" w:hAnsi="Times New Roman"/>
          <w:sz w:val="24"/>
          <w:lang w:eastAsia="ru-RU"/>
        </w:rPr>
        <w:t xml:space="preserve"> величии, метод</w:t>
      </w:r>
      <w:r w:rsidRPr="00F26D3D">
        <w:rPr>
          <w:rFonts w:ascii="Times New Roman" w:hAnsi="Times New Roman"/>
          <w:sz w:val="24"/>
          <w:lang w:eastAsia="ru-RU"/>
        </w:rPr>
        <w:t>и</w:t>
      </w:r>
      <w:r w:rsidRPr="00F26D3D">
        <w:rPr>
          <w:rFonts w:ascii="Times New Roman" w:hAnsi="Times New Roman"/>
          <w:sz w:val="24"/>
          <w:lang w:eastAsia="ru-RU"/>
        </w:rPr>
        <w:t>ка расчёта.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13.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Графическое изображение, виды графиков, правила построения и оценки. Виды и элементы ст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тистических таблиц, их использование в практической деятельности врача.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14.</w:t>
      </w:r>
      <w:r>
        <w:rPr>
          <w:rFonts w:ascii="Times New Roman" w:hAnsi="Times New Roman"/>
          <w:sz w:val="24"/>
          <w:lang w:eastAsia="ru-RU"/>
        </w:rPr>
        <w:t xml:space="preserve"> Динамические</w:t>
      </w:r>
      <w:r w:rsidRPr="00F26D3D">
        <w:rPr>
          <w:rFonts w:ascii="Times New Roman" w:hAnsi="Times New Roman"/>
          <w:sz w:val="24"/>
          <w:lang w:eastAsia="ru-RU"/>
        </w:rPr>
        <w:t xml:space="preserve"> ряд</w:t>
      </w:r>
      <w:r>
        <w:rPr>
          <w:rFonts w:ascii="Times New Roman" w:hAnsi="Times New Roman"/>
          <w:sz w:val="24"/>
          <w:lang w:eastAsia="ru-RU"/>
        </w:rPr>
        <w:t>ы</w:t>
      </w:r>
      <w:r w:rsidRPr="00F26D3D">
        <w:rPr>
          <w:rFonts w:ascii="Times New Roman" w:hAnsi="Times New Roman"/>
          <w:sz w:val="24"/>
          <w:lang w:eastAsia="ru-RU"/>
        </w:rPr>
        <w:t xml:space="preserve"> и их виды. Методы вычисления и анализа показателей динамического ряда.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 xml:space="preserve">15. </w:t>
      </w:r>
      <w:r w:rsidRPr="00F26D3D">
        <w:rPr>
          <w:rFonts w:ascii="Times New Roman" w:hAnsi="Times New Roman"/>
          <w:sz w:val="24"/>
          <w:lang w:eastAsia="ru-RU"/>
        </w:rPr>
        <w:t>Вариационные ряды, их виды. Виды средних величин, расчет средней арифметической пр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стой. Оценка достоверности.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16.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Расчет </w:t>
      </w:r>
      <w:proofErr w:type="gramStart"/>
      <w:r w:rsidRPr="00F26D3D">
        <w:rPr>
          <w:rFonts w:ascii="Times New Roman" w:hAnsi="Times New Roman"/>
          <w:sz w:val="24"/>
          <w:lang w:eastAsia="ru-RU"/>
        </w:rPr>
        <w:t>средней</w:t>
      </w:r>
      <w:proofErr w:type="gramEnd"/>
      <w:r w:rsidRPr="00F26D3D">
        <w:rPr>
          <w:rFonts w:ascii="Times New Roman" w:hAnsi="Times New Roman"/>
          <w:sz w:val="24"/>
          <w:lang w:eastAsia="ru-RU"/>
        </w:rPr>
        <w:t xml:space="preserve"> арифметической взвешенной арифметическим способом. Расчёт сигмы и ошибки репрезентативности, оценка достоверности средней.</w:t>
      </w:r>
    </w:p>
    <w:p w:rsidR="00E209E4" w:rsidRPr="00F26D3D" w:rsidRDefault="00E209E4" w:rsidP="00E726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17.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Расчёт </w:t>
      </w:r>
      <w:proofErr w:type="gramStart"/>
      <w:r w:rsidRPr="00F26D3D">
        <w:rPr>
          <w:rFonts w:ascii="Times New Roman" w:hAnsi="Times New Roman"/>
          <w:sz w:val="24"/>
          <w:lang w:eastAsia="ru-RU"/>
        </w:rPr>
        <w:t>средней</w:t>
      </w:r>
      <w:proofErr w:type="gramEnd"/>
      <w:r w:rsidRPr="00F26D3D">
        <w:rPr>
          <w:rFonts w:ascii="Times New Roman" w:hAnsi="Times New Roman"/>
          <w:sz w:val="24"/>
          <w:lang w:eastAsia="ru-RU"/>
        </w:rPr>
        <w:t xml:space="preserve"> арифметической</w:t>
      </w:r>
      <w:r>
        <w:rPr>
          <w:rFonts w:ascii="Times New Roman" w:hAnsi="Times New Roman"/>
          <w:sz w:val="24"/>
          <w:lang w:eastAsia="ru-RU"/>
        </w:rPr>
        <w:t xml:space="preserve"> способом моментов. Р</w:t>
      </w:r>
      <w:r w:rsidRPr="00F26D3D">
        <w:rPr>
          <w:rFonts w:ascii="Times New Roman" w:hAnsi="Times New Roman"/>
          <w:sz w:val="24"/>
          <w:lang w:eastAsia="ru-RU"/>
        </w:rPr>
        <w:t>асчёт сигмы и ошибки репрезентативн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сти, оценка достоверности средней.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18.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Определение доверительных границ средних арифметических и относительных величин. П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нятия о вероятности безошибочного прогноза.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19.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Оценка достоверности разности двух средних и относительных величин (критерий Стьюде</w:t>
      </w:r>
      <w:r w:rsidRPr="00F26D3D">
        <w:rPr>
          <w:rFonts w:ascii="Times New Roman" w:hAnsi="Times New Roman"/>
          <w:sz w:val="24"/>
          <w:lang w:eastAsia="ru-RU"/>
        </w:rPr>
        <w:t>н</w:t>
      </w:r>
      <w:r w:rsidRPr="00F26D3D">
        <w:rPr>
          <w:rFonts w:ascii="Times New Roman" w:hAnsi="Times New Roman"/>
          <w:sz w:val="24"/>
          <w:lang w:eastAsia="ru-RU"/>
        </w:rPr>
        <w:t>та).</w:t>
      </w:r>
    </w:p>
    <w:p w:rsidR="00E209E4" w:rsidRPr="005D1B46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-20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20.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Малая выборка, правила расчёта и оценки достоверности средней при </w:t>
      </w:r>
      <w:r w:rsidRPr="005D1B46">
        <w:rPr>
          <w:rFonts w:ascii="Times New Roman" w:hAnsi="Times New Roman"/>
          <w:spacing w:val="-20"/>
          <w:sz w:val="24"/>
          <w:lang w:eastAsia="ru-RU"/>
        </w:rPr>
        <w:t>малой выборке.</w:t>
      </w:r>
    </w:p>
    <w:p w:rsidR="00E209E4" w:rsidRDefault="00E209E4" w:rsidP="00E209E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21.</w:t>
      </w:r>
      <w:r w:rsidR="00E72677">
        <w:rPr>
          <w:rFonts w:ascii="Times New Roman" w:hAnsi="Times New Roman"/>
          <w:sz w:val="24"/>
          <w:lang w:eastAsia="ru-RU"/>
        </w:rPr>
        <w:t xml:space="preserve"> П</w:t>
      </w:r>
      <w:r>
        <w:rPr>
          <w:rFonts w:ascii="Times New Roman" w:hAnsi="Times New Roman"/>
          <w:sz w:val="24"/>
          <w:lang w:eastAsia="ru-RU"/>
        </w:rPr>
        <w:t>рямой метод стандартизации. Правила его применения и методика расчета. Значение для пра</w:t>
      </w:r>
      <w:r>
        <w:rPr>
          <w:rFonts w:ascii="Times New Roman" w:hAnsi="Times New Roman"/>
          <w:sz w:val="24"/>
          <w:lang w:eastAsia="ru-RU"/>
        </w:rPr>
        <w:t>к</w:t>
      </w:r>
      <w:r>
        <w:rPr>
          <w:rFonts w:ascii="Times New Roman" w:hAnsi="Times New Roman"/>
          <w:sz w:val="24"/>
          <w:lang w:eastAsia="ru-RU"/>
        </w:rPr>
        <w:t>тики.</w:t>
      </w:r>
    </w:p>
    <w:p w:rsidR="00E209E4" w:rsidRPr="00F26D3D" w:rsidRDefault="00E72677" w:rsidP="00E209E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22. К</w:t>
      </w:r>
      <w:r w:rsidR="00E209E4">
        <w:rPr>
          <w:rFonts w:ascii="Times New Roman" w:hAnsi="Times New Roman"/>
          <w:sz w:val="24"/>
          <w:lang w:eastAsia="ru-RU"/>
        </w:rPr>
        <w:t>освенный и обратный методы стандартизации. Правила их применения и методика расчета.</w:t>
      </w:r>
    </w:p>
    <w:p w:rsidR="00E209E4" w:rsidRPr="00F26D3D" w:rsidRDefault="00036FB4" w:rsidP="00E209E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23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 xml:space="preserve">Понятие о корреляции. Корреляция рангов по </w:t>
      </w:r>
      <w:proofErr w:type="spellStart"/>
      <w:r w:rsidR="00E209E4" w:rsidRPr="00F26D3D">
        <w:rPr>
          <w:rFonts w:ascii="Times New Roman" w:hAnsi="Times New Roman"/>
          <w:sz w:val="24"/>
          <w:lang w:eastAsia="ru-RU"/>
        </w:rPr>
        <w:t>Спирмену</w:t>
      </w:r>
      <w:proofErr w:type="spellEnd"/>
      <w:r w:rsidR="00E209E4" w:rsidRPr="00F26D3D">
        <w:rPr>
          <w:rFonts w:ascii="Times New Roman" w:hAnsi="Times New Roman"/>
          <w:sz w:val="24"/>
          <w:lang w:eastAsia="ru-RU"/>
        </w:rPr>
        <w:t>. Значение для практики.</w:t>
      </w:r>
      <w:r>
        <w:rPr>
          <w:rFonts w:ascii="Times New Roman" w:hAnsi="Times New Roman"/>
          <w:sz w:val="24"/>
          <w:lang w:eastAsia="ru-RU"/>
        </w:rPr>
        <w:t xml:space="preserve"> Методика ра</w:t>
      </w:r>
      <w:r>
        <w:rPr>
          <w:rFonts w:ascii="Times New Roman" w:hAnsi="Times New Roman"/>
          <w:sz w:val="24"/>
          <w:lang w:eastAsia="ru-RU"/>
        </w:rPr>
        <w:t>с</w:t>
      </w:r>
      <w:r>
        <w:rPr>
          <w:rFonts w:ascii="Times New Roman" w:hAnsi="Times New Roman"/>
          <w:sz w:val="24"/>
          <w:lang w:eastAsia="ru-RU"/>
        </w:rPr>
        <w:t>чета.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24.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Понятие о корреляции. Парный линейный коэффициент корреляции. Значение для практики.</w:t>
      </w:r>
      <w:r w:rsidR="00036FB4">
        <w:rPr>
          <w:rFonts w:ascii="Times New Roman" w:hAnsi="Times New Roman"/>
          <w:sz w:val="24"/>
          <w:lang w:eastAsia="ru-RU"/>
        </w:rPr>
        <w:t xml:space="preserve"> М</w:t>
      </w:r>
      <w:r w:rsidR="00036FB4">
        <w:rPr>
          <w:rFonts w:ascii="Times New Roman" w:hAnsi="Times New Roman"/>
          <w:sz w:val="24"/>
          <w:lang w:eastAsia="ru-RU"/>
        </w:rPr>
        <w:t>е</w:t>
      </w:r>
      <w:r w:rsidR="00036FB4">
        <w:rPr>
          <w:rFonts w:ascii="Times New Roman" w:hAnsi="Times New Roman"/>
          <w:sz w:val="24"/>
          <w:lang w:eastAsia="ru-RU"/>
        </w:rPr>
        <w:t>тодика расчета.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2</w:t>
      </w:r>
      <w:r>
        <w:rPr>
          <w:rFonts w:ascii="Times New Roman" w:hAnsi="Times New Roman"/>
          <w:lang w:eastAsia="ru-RU"/>
        </w:rPr>
        <w:t>5.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Организация и этапы статистического исследования.</w:t>
      </w:r>
    </w:p>
    <w:p w:rsidR="00E209E4" w:rsidRPr="00F26D3D" w:rsidRDefault="00E209E4" w:rsidP="00E209E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26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Виды статистического исследования, группировка собранного материала.</w:t>
      </w:r>
    </w:p>
    <w:p w:rsidR="00E209E4" w:rsidRPr="00F26D3D" w:rsidRDefault="00E209E4" w:rsidP="00E209E4">
      <w:pPr>
        <w:keepNext/>
        <w:keepLines/>
        <w:spacing w:after="0" w:line="240" w:lineRule="auto"/>
        <w:ind w:left="540" w:hanging="54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Блок3. Общественное здоровье и факторы его определяющие</w:t>
      </w:r>
    </w:p>
    <w:p w:rsidR="00E209E4" w:rsidRPr="00F26D3D" w:rsidRDefault="00E72677" w:rsidP="00E209E4">
      <w:pPr>
        <w:spacing w:after="0" w:line="240" w:lineRule="auto"/>
        <w:ind w:left="360" w:hanging="36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27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Индивидуальное здоровье: определение, медицинские и социальные критерии, комплексная оценка группы здоровья.</w:t>
      </w:r>
    </w:p>
    <w:p w:rsidR="00E209E4" w:rsidRPr="00F26D3D" w:rsidRDefault="00E209E4" w:rsidP="00E209E4">
      <w:pPr>
        <w:spacing w:after="0" w:line="240" w:lineRule="auto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2</w:t>
      </w:r>
      <w:r w:rsidR="00E72677">
        <w:rPr>
          <w:rFonts w:ascii="Times New Roman" w:hAnsi="Times New Roman"/>
          <w:lang w:eastAsia="ru-RU"/>
        </w:rPr>
        <w:t>8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Общественное здоровье: критерии и показатели.</w:t>
      </w:r>
    </w:p>
    <w:p w:rsidR="00E209E4" w:rsidRPr="00F26D3D" w:rsidRDefault="00E209E4" w:rsidP="00E209E4">
      <w:pPr>
        <w:spacing w:after="0" w:line="240" w:lineRule="auto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2</w:t>
      </w:r>
      <w:r w:rsidR="00E72677">
        <w:rPr>
          <w:rFonts w:ascii="Times New Roman" w:hAnsi="Times New Roman"/>
          <w:lang w:eastAsia="ru-RU"/>
        </w:rPr>
        <w:t>9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Схема изучения здоровья населения и отдельных его групп.</w:t>
      </w:r>
    </w:p>
    <w:p w:rsidR="00E209E4" w:rsidRPr="00E72677" w:rsidRDefault="00E209E4" w:rsidP="00E209E4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2677">
        <w:rPr>
          <w:rFonts w:ascii="Times New Roman" w:hAnsi="Times New Roman"/>
          <w:b/>
          <w:i/>
          <w:iCs/>
          <w:sz w:val="24"/>
          <w:lang w:eastAsia="ru-RU"/>
        </w:rPr>
        <w:t>3.1. Демография и её медико-социальные аспекты</w:t>
      </w:r>
    </w:p>
    <w:p w:rsidR="00E209E4" w:rsidRPr="00F26D3D" w:rsidRDefault="00E72677" w:rsidP="00E209E4">
      <w:pPr>
        <w:spacing w:after="0" w:line="240" w:lineRule="auto"/>
        <w:ind w:left="360" w:hanging="36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30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Определение медицинской демографии, основные разделы. Значение демографических да</w:t>
      </w:r>
      <w:r w:rsidR="00E209E4" w:rsidRPr="00F26D3D">
        <w:rPr>
          <w:rFonts w:ascii="Times New Roman" w:hAnsi="Times New Roman"/>
          <w:sz w:val="24"/>
          <w:lang w:eastAsia="ru-RU"/>
        </w:rPr>
        <w:t>н</w:t>
      </w:r>
      <w:r w:rsidR="00E209E4" w:rsidRPr="00F26D3D">
        <w:rPr>
          <w:rFonts w:ascii="Times New Roman" w:hAnsi="Times New Roman"/>
          <w:sz w:val="24"/>
          <w:lang w:eastAsia="ru-RU"/>
        </w:rPr>
        <w:t>ных для характеристики здоровья населения. Демографические показатели.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1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Статистика населения и её важнейшие показатели. Переписи населения как источник ин</w:t>
      </w:r>
      <w:r>
        <w:rPr>
          <w:rFonts w:ascii="Times New Roman" w:hAnsi="Times New Roman"/>
          <w:sz w:val="24"/>
          <w:lang w:eastAsia="ru-RU"/>
        </w:rPr>
        <w:t>форм</w:t>
      </w:r>
      <w:r>
        <w:rPr>
          <w:rFonts w:ascii="Times New Roman" w:hAnsi="Times New Roman"/>
          <w:sz w:val="24"/>
          <w:lang w:eastAsia="ru-RU"/>
        </w:rPr>
        <w:t>а</w:t>
      </w:r>
      <w:r>
        <w:rPr>
          <w:rFonts w:ascii="Times New Roman" w:hAnsi="Times New Roman"/>
          <w:sz w:val="24"/>
          <w:lang w:eastAsia="ru-RU"/>
        </w:rPr>
        <w:t>ции о ста</w:t>
      </w:r>
      <w:r w:rsidRPr="00F26D3D">
        <w:rPr>
          <w:rFonts w:ascii="Times New Roman" w:hAnsi="Times New Roman"/>
          <w:sz w:val="24"/>
          <w:lang w:eastAsia="ru-RU"/>
        </w:rPr>
        <w:t>тике населения.</w:t>
      </w:r>
      <w:r w:rsidR="0005659C">
        <w:rPr>
          <w:rFonts w:ascii="Times New Roman" w:hAnsi="Times New Roman"/>
          <w:sz w:val="24"/>
          <w:lang w:eastAsia="ru-RU"/>
        </w:rPr>
        <w:t xml:space="preserve"> Переписи населения: история, задачи.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2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Типы возрастно-половой структуры населения. Характеристика изменений численности насел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ния, возрастно-полового состава в последние десятилетия.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lastRenderedPageBreak/>
        <w:t>3</w:t>
      </w:r>
      <w:r w:rsidR="00E72677">
        <w:rPr>
          <w:rFonts w:ascii="Times New Roman" w:hAnsi="Times New Roman"/>
          <w:lang w:eastAsia="ru-RU"/>
        </w:rPr>
        <w:t>3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Постарение населения как современная демографическая тенденция развитых стран. Медико-социальное значение этой проблемы.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4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Динамика населения, её виды. Миграция населения,</w:t>
      </w:r>
      <w:r w:rsidR="004E6ABD">
        <w:rPr>
          <w:rFonts w:ascii="Times New Roman" w:hAnsi="Times New Roman"/>
          <w:sz w:val="24"/>
          <w:lang w:eastAsia="ru-RU"/>
        </w:rPr>
        <w:t xml:space="preserve"> виды и</w:t>
      </w:r>
      <w:r w:rsidRPr="00F26D3D">
        <w:rPr>
          <w:rFonts w:ascii="Times New Roman" w:hAnsi="Times New Roman"/>
          <w:sz w:val="24"/>
          <w:lang w:eastAsia="ru-RU"/>
        </w:rPr>
        <w:t xml:space="preserve"> факторы, её определяющие; осно</w:t>
      </w:r>
      <w:r w:rsidRPr="00F26D3D">
        <w:rPr>
          <w:rFonts w:ascii="Times New Roman" w:hAnsi="Times New Roman"/>
          <w:sz w:val="24"/>
          <w:lang w:eastAsia="ru-RU"/>
        </w:rPr>
        <w:t>в</w:t>
      </w:r>
      <w:r w:rsidRPr="00F26D3D">
        <w:rPr>
          <w:rFonts w:ascii="Times New Roman" w:hAnsi="Times New Roman"/>
          <w:sz w:val="24"/>
          <w:lang w:eastAsia="ru-RU"/>
        </w:rPr>
        <w:t>ные тенденции. Влияние миграции на здоровье населения.</w:t>
      </w:r>
      <w:r w:rsidR="004E6ABD">
        <w:rPr>
          <w:rFonts w:ascii="Times New Roman" w:hAnsi="Times New Roman"/>
          <w:sz w:val="24"/>
          <w:lang w:eastAsia="ru-RU"/>
        </w:rPr>
        <w:t xml:space="preserve"> Показатели механического движения населения.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5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Естественное движение населения. Общие и специальные показатели, методы расчёта, анализ и оценка. Роль медицинских работников в регистрации рождения и смерти.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6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Современное состояние и основные тенденции демографических процессов в странах мира и РФ, факторы, определяющие особенности и динамику современных демографических пр</w:t>
      </w:r>
      <w:r w:rsidR="00E72677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цессов.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7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Рождаемость и фертильность (плодовитость), методика изучения, общие и специальные показ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тели. Влияние медико-социальных факторов на их уровень и тенденции.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8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Смертность населения, методика изучения, общие и повозрастные показатели. Факторы, влия</w:t>
      </w:r>
      <w:r w:rsidRPr="00F26D3D">
        <w:rPr>
          <w:rFonts w:ascii="Times New Roman" w:hAnsi="Times New Roman"/>
          <w:sz w:val="24"/>
          <w:lang w:eastAsia="ru-RU"/>
        </w:rPr>
        <w:t>ю</w:t>
      </w:r>
      <w:r w:rsidRPr="00F26D3D">
        <w:rPr>
          <w:rFonts w:ascii="Times New Roman" w:hAnsi="Times New Roman"/>
          <w:sz w:val="24"/>
          <w:lang w:eastAsia="ru-RU"/>
        </w:rPr>
        <w:t>щие на их уровень и тенденции.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3</w:t>
      </w:r>
      <w:r w:rsidR="00E72677">
        <w:rPr>
          <w:rFonts w:ascii="Times New Roman" w:hAnsi="Times New Roman"/>
          <w:lang w:eastAsia="ru-RU"/>
        </w:rPr>
        <w:t>9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Младенческая смертность, методика изучения и расчёта, основные причины, факторы, влияющие на уровень и тенденции младенческой смертности.</w:t>
      </w:r>
    </w:p>
    <w:p w:rsidR="00E209E4" w:rsidRPr="00F26D3D" w:rsidRDefault="00E72677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40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Перинатальная смертность, основные причины, методика изучения и расчета. Факторы, влия</w:t>
      </w:r>
      <w:r w:rsidR="00E209E4" w:rsidRPr="00F26D3D">
        <w:rPr>
          <w:rFonts w:ascii="Times New Roman" w:hAnsi="Times New Roman"/>
          <w:sz w:val="24"/>
          <w:lang w:eastAsia="ru-RU"/>
        </w:rPr>
        <w:t>ю</w:t>
      </w:r>
      <w:r w:rsidR="00E209E4" w:rsidRPr="00F26D3D">
        <w:rPr>
          <w:rFonts w:ascii="Times New Roman" w:hAnsi="Times New Roman"/>
          <w:sz w:val="24"/>
          <w:lang w:eastAsia="ru-RU"/>
        </w:rPr>
        <w:t>щие на уровень и тенденции перинатальной смертности.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E72677">
        <w:rPr>
          <w:rFonts w:ascii="Times New Roman" w:hAnsi="Times New Roman"/>
          <w:lang w:eastAsia="ru-RU"/>
        </w:rPr>
        <w:t>1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Перинатальная смертность. Понятие «живорождения» и «мертворождения». Статистика </w:t>
      </w:r>
      <w:proofErr w:type="spellStart"/>
      <w:r w:rsidRPr="00F26D3D">
        <w:rPr>
          <w:rFonts w:ascii="Times New Roman" w:hAnsi="Times New Roman"/>
          <w:sz w:val="24"/>
          <w:lang w:eastAsia="ru-RU"/>
        </w:rPr>
        <w:t>мертв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рождённости</w:t>
      </w:r>
      <w:proofErr w:type="spellEnd"/>
      <w:r w:rsidRPr="00F26D3D">
        <w:rPr>
          <w:rFonts w:ascii="Times New Roman" w:hAnsi="Times New Roman"/>
          <w:sz w:val="24"/>
          <w:lang w:eastAsia="ru-RU"/>
        </w:rPr>
        <w:t xml:space="preserve"> и </w:t>
      </w:r>
      <w:proofErr w:type="spellStart"/>
      <w:r w:rsidRPr="00F26D3D">
        <w:rPr>
          <w:rFonts w:ascii="Times New Roman" w:hAnsi="Times New Roman"/>
          <w:sz w:val="24"/>
          <w:lang w:eastAsia="ru-RU"/>
        </w:rPr>
        <w:t>живорождённости</w:t>
      </w:r>
      <w:proofErr w:type="spellEnd"/>
      <w:r w:rsidRPr="00F26D3D">
        <w:rPr>
          <w:rFonts w:ascii="Times New Roman" w:hAnsi="Times New Roman"/>
          <w:sz w:val="24"/>
          <w:lang w:eastAsia="ru-RU"/>
        </w:rPr>
        <w:t>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6710AD">
        <w:rPr>
          <w:rFonts w:ascii="Times New Roman" w:hAnsi="Times New Roman"/>
          <w:lang w:eastAsia="ru-RU"/>
        </w:rPr>
        <w:t>2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Планирование семьи. Международные принципы планирования семьи.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6710AD">
        <w:rPr>
          <w:rFonts w:ascii="Times New Roman" w:hAnsi="Times New Roman"/>
          <w:lang w:eastAsia="ru-RU"/>
        </w:rPr>
        <w:t>3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Аборты как медико-социальная проблема. Бесплодие как медико-социальная проблема. Репр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дуктивное здоровье семьи.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6710AD">
        <w:rPr>
          <w:rFonts w:ascii="Times New Roman" w:hAnsi="Times New Roman"/>
          <w:lang w:eastAsia="ru-RU"/>
        </w:rPr>
        <w:t>4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Ожидаемая продолжительность </w:t>
      </w:r>
      <w:r w:rsidR="00D97297" w:rsidRPr="006C287D">
        <w:rPr>
          <w:rFonts w:ascii="Times New Roman" w:hAnsi="Times New Roman"/>
          <w:sz w:val="24"/>
          <w:lang w:eastAsia="ru-RU"/>
        </w:rPr>
        <w:t>предстоящей</w:t>
      </w:r>
      <w:r w:rsidR="00D97297" w:rsidRPr="00F26D3D"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жизни (ОП</w:t>
      </w:r>
      <w:r w:rsidR="00D97297">
        <w:rPr>
          <w:rFonts w:ascii="Times New Roman" w:hAnsi="Times New Roman"/>
          <w:sz w:val="24"/>
          <w:lang w:eastAsia="ru-RU"/>
        </w:rPr>
        <w:t>П</w:t>
      </w:r>
      <w:r w:rsidRPr="00F26D3D">
        <w:rPr>
          <w:rFonts w:ascii="Times New Roman" w:hAnsi="Times New Roman"/>
          <w:sz w:val="24"/>
          <w:lang w:eastAsia="ru-RU"/>
        </w:rPr>
        <w:t>Ж)</w:t>
      </w:r>
      <w:r>
        <w:rPr>
          <w:rFonts w:ascii="Times New Roman" w:hAnsi="Times New Roman"/>
          <w:sz w:val="24"/>
          <w:lang w:eastAsia="ru-RU"/>
        </w:rPr>
        <w:t xml:space="preserve"> при рождении</w:t>
      </w:r>
      <w:r w:rsidRPr="00F26D3D">
        <w:rPr>
          <w:rFonts w:ascii="Times New Roman" w:hAnsi="Times New Roman"/>
          <w:sz w:val="24"/>
          <w:lang w:eastAsia="ru-RU"/>
        </w:rPr>
        <w:t>. Динамика показат</w:t>
      </w:r>
      <w:r w:rsidRPr="00F26D3D">
        <w:rPr>
          <w:rFonts w:ascii="Times New Roman" w:hAnsi="Times New Roman"/>
          <w:sz w:val="24"/>
          <w:lang w:eastAsia="ru-RU"/>
        </w:rPr>
        <w:t>е</w:t>
      </w:r>
      <w:r>
        <w:rPr>
          <w:rFonts w:ascii="Times New Roman" w:hAnsi="Times New Roman"/>
          <w:sz w:val="24"/>
          <w:lang w:eastAsia="ru-RU"/>
        </w:rPr>
        <w:t>лей ОП</w:t>
      </w:r>
      <w:r w:rsidR="00D97297">
        <w:rPr>
          <w:rFonts w:ascii="Times New Roman" w:hAnsi="Times New Roman"/>
          <w:sz w:val="24"/>
          <w:lang w:eastAsia="ru-RU"/>
        </w:rPr>
        <w:t>П</w:t>
      </w:r>
      <w:r w:rsidRPr="00F26D3D">
        <w:rPr>
          <w:rFonts w:ascii="Times New Roman" w:hAnsi="Times New Roman"/>
          <w:sz w:val="24"/>
          <w:lang w:eastAsia="ru-RU"/>
        </w:rPr>
        <w:t>Ж всего населения, мужчин и женщин в различных странах. Факторы, влияющие</w:t>
      </w:r>
      <w:r>
        <w:rPr>
          <w:rFonts w:ascii="Times New Roman" w:hAnsi="Times New Roman"/>
          <w:sz w:val="24"/>
          <w:lang w:eastAsia="ru-RU"/>
        </w:rPr>
        <w:t xml:space="preserve"> на ОП</w:t>
      </w:r>
      <w:r w:rsidR="00D97297">
        <w:rPr>
          <w:rFonts w:ascii="Times New Roman" w:hAnsi="Times New Roman"/>
          <w:sz w:val="24"/>
          <w:lang w:eastAsia="ru-RU"/>
        </w:rPr>
        <w:t>П</w:t>
      </w:r>
      <w:r w:rsidRPr="00F26D3D">
        <w:rPr>
          <w:rFonts w:ascii="Times New Roman" w:hAnsi="Times New Roman"/>
          <w:sz w:val="24"/>
          <w:lang w:eastAsia="ru-RU"/>
        </w:rPr>
        <w:t>Ж.</w:t>
      </w:r>
    </w:p>
    <w:p w:rsidR="00E209E4" w:rsidRPr="00E72677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6710AD">
        <w:rPr>
          <w:rFonts w:ascii="Times New Roman" w:hAnsi="Times New Roman"/>
          <w:lang w:eastAsia="ru-RU"/>
        </w:rPr>
        <w:t>5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Естественный прирост населения, факторы на него влияющие. Противоестественная убыль нас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ления, причины.</w:t>
      </w:r>
    </w:p>
    <w:p w:rsidR="00E209E4" w:rsidRPr="00FE71D2" w:rsidRDefault="00E209E4" w:rsidP="00E72677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3.2. Заболеваемость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6710AD">
        <w:rPr>
          <w:rFonts w:ascii="Times New Roman" w:hAnsi="Times New Roman"/>
          <w:lang w:eastAsia="ru-RU"/>
        </w:rPr>
        <w:t>6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Определение понятия заболеваемости. Методы изучения заболеваемости и их сравнительная х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рактеристика.</w:t>
      </w:r>
    </w:p>
    <w:p w:rsidR="00E209E4" w:rsidRPr="00F26D3D" w:rsidRDefault="00E209E4" w:rsidP="00E72677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4</w:t>
      </w:r>
      <w:r w:rsidR="006710AD">
        <w:rPr>
          <w:rFonts w:ascii="Times New Roman" w:hAnsi="Times New Roman"/>
          <w:lang w:eastAsia="ru-RU"/>
        </w:rPr>
        <w:t>7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Международная статистическая классификация болезней и пробл</w:t>
      </w:r>
      <w:r>
        <w:rPr>
          <w:rFonts w:ascii="Times New Roman" w:hAnsi="Times New Roman"/>
          <w:sz w:val="24"/>
          <w:lang w:eastAsia="ru-RU"/>
        </w:rPr>
        <w:t>ем, связанных со здоровьем (МКБ</w:t>
      </w:r>
      <w:r w:rsidRPr="00F26D3D">
        <w:rPr>
          <w:rFonts w:ascii="Times New Roman" w:hAnsi="Times New Roman"/>
          <w:sz w:val="24"/>
          <w:lang w:eastAsia="ru-RU"/>
        </w:rPr>
        <w:t>-</w:t>
      </w:r>
      <w:proofErr w:type="gramStart"/>
      <w:r w:rsidRPr="00F26D3D">
        <w:rPr>
          <w:rFonts w:ascii="Times New Roman" w:hAnsi="Times New Roman"/>
          <w:sz w:val="24"/>
          <w:lang w:eastAsia="ru-RU"/>
        </w:rPr>
        <w:t>X</w:t>
      </w:r>
      <w:proofErr w:type="gramEnd"/>
      <w:r w:rsidRPr="00F26D3D">
        <w:rPr>
          <w:rFonts w:ascii="Times New Roman" w:hAnsi="Times New Roman"/>
          <w:sz w:val="24"/>
          <w:lang w:eastAsia="ru-RU"/>
        </w:rPr>
        <w:t>), принципы и особенности её построения, работа.</w:t>
      </w:r>
    </w:p>
    <w:p w:rsidR="006710AD" w:rsidRDefault="006710AD" w:rsidP="006710AD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48</w:t>
      </w:r>
      <w:r w:rsidR="00E209E4">
        <w:rPr>
          <w:rFonts w:ascii="Times New Roman" w:hAnsi="Times New Roman"/>
          <w:sz w:val="24"/>
          <w:lang w:eastAsia="ru-RU"/>
        </w:rPr>
        <w:t xml:space="preserve">. </w:t>
      </w:r>
      <w:r w:rsidR="00E209E4" w:rsidRPr="00F26D3D">
        <w:rPr>
          <w:rFonts w:ascii="Times New Roman" w:hAnsi="Times New Roman"/>
          <w:sz w:val="24"/>
          <w:lang w:eastAsia="ru-RU"/>
        </w:rPr>
        <w:t xml:space="preserve">Виды заболеваемости. Учетно-отчетная документация, используемая для сбора и анализа </w:t>
      </w:r>
    </w:p>
    <w:p w:rsidR="00E209E4" w:rsidRPr="00F26D3D" w:rsidRDefault="006710AD" w:rsidP="006710AD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      ин</w:t>
      </w:r>
      <w:r w:rsidR="00E209E4" w:rsidRPr="00F26D3D">
        <w:rPr>
          <w:rFonts w:ascii="Times New Roman" w:hAnsi="Times New Roman"/>
          <w:sz w:val="24"/>
          <w:lang w:eastAsia="ru-RU"/>
        </w:rPr>
        <w:t>формации о заболеваемости.</w:t>
      </w:r>
    </w:p>
    <w:p w:rsidR="00E209E4" w:rsidRPr="00F26D3D" w:rsidRDefault="006710AD" w:rsidP="006710AD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6710AD">
        <w:rPr>
          <w:rFonts w:ascii="Times New Roman" w:hAnsi="Times New Roman"/>
          <w:lang w:eastAsia="ru-RU"/>
        </w:rPr>
        <w:t>49</w:t>
      </w:r>
      <w:r>
        <w:rPr>
          <w:rFonts w:ascii="Times New Roman" w:hAnsi="Times New Roman"/>
          <w:sz w:val="24"/>
          <w:lang w:eastAsia="ru-RU"/>
        </w:rPr>
        <w:t xml:space="preserve">. </w:t>
      </w:r>
      <w:r w:rsidR="00E209E4" w:rsidRPr="00F26D3D">
        <w:rPr>
          <w:rFonts w:ascii="Times New Roman" w:hAnsi="Times New Roman"/>
          <w:sz w:val="24"/>
          <w:lang w:eastAsia="ru-RU"/>
        </w:rPr>
        <w:t>Общая заболеваемость по обращаемости. Методика изучения, единица наблюде</w:t>
      </w:r>
      <w:r>
        <w:rPr>
          <w:rFonts w:ascii="Times New Roman" w:hAnsi="Times New Roman"/>
          <w:sz w:val="24"/>
          <w:lang w:eastAsia="ru-RU"/>
        </w:rPr>
        <w:t xml:space="preserve">ния, </w:t>
      </w:r>
      <w:proofErr w:type="spellStart"/>
      <w:r>
        <w:rPr>
          <w:rFonts w:ascii="Times New Roman" w:hAnsi="Times New Roman"/>
          <w:sz w:val="24"/>
          <w:lang w:eastAsia="ru-RU"/>
        </w:rPr>
        <w:t>учё</w:t>
      </w:r>
      <w:r w:rsidR="00E209E4">
        <w:rPr>
          <w:rFonts w:ascii="Times New Roman" w:hAnsi="Times New Roman"/>
          <w:sz w:val="24"/>
          <w:lang w:eastAsia="ru-RU"/>
        </w:rPr>
        <w:t>тн</w:t>
      </w:r>
      <w:proofErr w:type="gramStart"/>
      <w:r w:rsidR="00E209E4">
        <w:rPr>
          <w:rFonts w:ascii="Times New Roman" w:hAnsi="Times New Roman"/>
          <w:sz w:val="24"/>
          <w:lang w:eastAsia="ru-RU"/>
        </w:rPr>
        <w:t>о</w:t>
      </w:r>
      <w:proofErr w:type="spellEnd"/>
      <w:r w:rsidR="00E209E4">
        <w:rPr>
          <w:rFonts w:ascii="Times New Roman" w:hAnsi="Times New Roman"/>
          <w:sz w:val="24"/>
          <w:lang w:eastAsia="ru-RU"/>
        </w:rPr>
        <w:t>-</w:t>
      </w:r>
      <w:proofErr w:type="gramEnd"/>
      <w:r>
        <w:rPr>
          <w:rFonts w:ascii="Times New Roman" w:hAnsi="Times New Roman"/>
          <w:sz w:val="24"/>
          <w:lang w:eastAsia="ru-RU"/>
        </w:rPr>
        <w:t xml:space="preserve">           </w:t>
      </w:r>
      <w:r w:rsidR="00E209E4" w:rsidRPr="00F26D3D">
        <w:rPr>
          <w:rFonts w:ascii="Times New Roman" w:hAnsi="Times New Roman"/>
          <w:sz w:val="24"/>
          <w:lang w:eastAsia="ru-RU"/>
        </w:rPr>
        <w:t>отчётная документация и их содержание. Показатели общей заболеваемости.</w:t>
      </w:r>
    </w:p>
    <w:p w:rsidR="006710AD" w:rsidRPr="006710AD" w:rsidRDefault="006710AD" w:rsidP="006710AD">
      <w:pPr>
        <w:pStyle w:val="a3"/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/>
          <w:vanish/>
          <w:sz w:val="24"/>
          <w:lang w:eastAsia="ru-RU"/>
        </w:rPr>
      </w:pPr>
    </w:p>
    <w:p w:rsidR="006710AD" w:rsidRPr="006710AD" w:rsidRDefault="006710AD" w:rsidP="006710AD">
      <w:pPr>
        <w:pStyle w:val="a3"/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/>
          <w:vanish/>
          <w:sz w:val="24"/>
          <w:lang w:eastAsia="ru-RU"/>
        </w:rPr>
      </w:pPr>
    </w:p>
    <w:p w:rsidR="00E209E4" w:rsidRPr="00F26D3D" w:rsidRDefault="00E209E4" w:rsidP="006710AD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Госпитализированная заболеваемость. Методика и</w:t>
      </w:r>
      <w:r w:rsidR="006710AD">
        <w:rPr>
          <w:rFonts w:ascii="Times New Roman" w:hAnsi="Times New Roman"/>
          <w:sz w:val="24"/>
          <w:lang w:eastAsia="ru-RU"/>
        </w:rPr>
        <w:t>зучения, единица наблюдения, учётно-отчё</w:t>
      </w:r>
      <w:r w:rsidRPr="00F26D3D">
        <w:rPr>
          <w:rFonts w:ascii="Times New Roman" w:hAnsi="Times New Roman"/>
          <w:sz w:val="24"/>
          <w:lang w:eastAsia="ru-RU"/>
        </w:rPr>
        <w:t>тная документация, анализ показателей.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Инфекционная заболеваемость. Методика изучения, единица наблюдения, учетно-отчётная док</w:t>
      </w:r>
      <w:r w:rsidRPr="00F26D3D">
        <w:rPr>
          <w:rFonts w:ascii="Times New Roman" w:hAnsi="Times New Roman"/>
          <w:sz w:val="24"/>
          <w:lang w:eastAsia="ru-RU"/>
        </w:rPr>
        <w:t>у</w:t>
      </w:r>
      <w:r w:rsidRPr="00F26D3D">
        <w:rPr>
          <w:rFonts w:ascii="Times New Roman" w:hAnsi="Times New Roman"/>
          <w:sz w:val="24"/>
          <w:lang w:eastAsia="ru-RU"/>
        </w:rPr>
        <w:t>ментация, основные показатели.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Заболеваемость важнейшими неэпидемическими болезнями. Методика изучения, единица н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блюдения, учетно-отчетная документация, основные показатели.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Заболеваемость с временной утратой трудоспособности. Методика изучения, единица наблюд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 xml:space="preserve">ния, первичные учетные документы. Анализ заболеваемости с ВУТ по данным отчётов по ф. 16-ВН и по данным </w:t>
      </w:r>
      <w:proofErr w:type="spellStart"/>
      <w:r w:rsidRPr="00F26D3D">
        <w:rPr>
          <w:rFonts w:ascii="Times New Roman" w:hAnsi="Times New Roman"/>
          <w:sz w:val="24"/>
          <w:lang w:eastAsia="ru-RU"/>
        </w:rPr>
        <w:t>полицевого</w:t>
      </w:r>
      <w:proofErr w:type="spellEnd"/>
      <w:r w:rsidRPr="00F26D3D">
        <w:rPr>
          <w:rFonts w:ascii="Times New Roman" w:hAnsi="Times New Roman"/>
          <w:sz w:val="24"/>
          <w:lang w:eastAsia="ru-RU"/>
        </w:rPr>
        <w:t xml:space="preserve"> учета. Основные показатели.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Заболеваемость населения по данным медицинских осмотров. Виды медицинских осмотров. М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тодика изучения, учетные документы, показатели.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Заболеваемость населения по данным о причинах смерти, методика изучения, показатели.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Современное состояние, тенденции и особенности заболеваемости населения РФ (регионал</w:t>
      </w:r>
      <w:r w:rsidRPr="00F26D3D">
        <w:rPr>
          <w:rFonts w:ascii="Times New Roman" w:hAnsi="Times New Roman"/>
          <w:sz w:val="24"/>
          <w:lang w:eastAsia="ru-RU"/>
        </w:rPr>
        <w:t>ь</w:t>
      </w:r>
      <w:r w:rsidRPr="00F26D3D">
        <w:rPr>
          <w:rFonts w:ascii="Times New Roman" w:hAnsi="Times New Roman"/>
          <w:sz w:val="24"/>
          <w:lang w:eastAsia="ru-RU"/>
        </w:rPr>
        <w:t>ные, возрастно-половые, профессиональные и др.); факторы, их определяющие.</w:t>
      </w:r>
    </w:p>
    <w:p w:rsidR="00E209E4" w:rsidRPr="00FE71D2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3.3 Инвалидность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  <w:tab w:val="left" w:pos="563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Определение понятия инвалидности как одного из критериев здоровья населения. Источники и</w:t>
      </w:r>
      <w:r w:rsidRPr="00F26D3D">
        <w:rPr>
          <w:rFonts w:ascii="Times New Roman" w:hAnsi="Times New Roman"/>
          <w:sz w:val="24"/>
          <w:lang w:eastAsia="ru-RU"/>
        </w:rPr>
        <w:t>н</w:t>
      </w:r>
      <w:r w:rsidRPr="00F26D3D">
        <w:rPr>
          <w:rFonts w:ascii="Times New Roman" w:hAnsi="Times New Roman"/>
          <w:sz w:val="24"/>
          <w:lang w:eastAsia="ru-RU"/>
        </w:rPr>
        <w:t>формации, структура инвалидности. Понятие о показателях первичной инвалидности, распр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страненности инвалидности (контингенты).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  <w:tab w:val="left" w:pos="563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Современное состояние и тенденции </w:t>
      </w:r>
      <w:proofErr w:type="spellStart"/>
      <w:r w:rsidRPr="00F26D3D">
        <w:rPr>
          <w:rFonts w:ascii="Times New Roman" w:hAnsi="Times New Roman"/>
          <w:sz w:val="24"/>
          <w:lang w:eastAsia="ru-RU"/>
        </w:rPr>
        <w:t>инвалидизации</w:t>
      </w:r>
      <w:proofErr w:type="spellEnd"/>
      <w:r w:rsidRPr="00F26D3D">
        <w:rPr>
          <w:rFonts w:ascii="Times New Roman" w:hAnsi="Times New Roman"/>
          <w:sz w:val="24"/>
          <w:lang w:eastAsia="ru-RU"/>
        </w:rPr>
        <w:t xml:space="preserve"> населения при основных заболеваниях, фа</w:t>
      </w:r>
      <w:r w:rsidRPr="00F26D3D">
        <w:rPr>
          <w:rFonts w:ascii="Times New Roman" w:hAnsi="Times New Roman"/>
          <w:sz w:val="24"/>
          <w:lang w:eastAsia="ru-RU"/>
        </w:rPr>
        <w:t>к</w:t>
      </w:r>
      <w:r w:rsidRPr="00F26D3D">
        <w:rPr>
          <w:rFonts w:ascii="Times New Roman" w:hAnsi="Times New Roman"/>
          <w:sz w:val="24"/>
          <w:lang w:eastAsia="ru-RU"/>
        </w:rPr>
        <w:t xml:space="preserve">торы их определяющие. </w:t>
      </w:r>
    </w:p>
    <w:p w:rsidR="00E209E4" w:rsidRPr="00FE71D2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3.4. Физическое развитие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lastRenderedPageBreak/>
        <w:t>Определение понятия физического развития. Физическое развитие как один из критериев оценки состояния здоровья населения. Признаки физического развития.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Индексы физического развития. Основные показатели физического развития в различных возра</w:t>
      </w:r>
      <w:r w:rsidRPr="00F26D3D">
        <w:rPr>
          <w:rFonts w:ascii="Times New Roman" w:hAnsi="Times New Roman"/>
          <w:sz w:val="24"/>
          <w:lang w:eastAsia="ru-RU"/>
        </w:rPr>
        <w:t>с</w:t>
      </w:r>
      <w:r w:rsidRPr="00F26D3D">
        <w:rPr>
          <w:rFonts w:ascii="Times New Roman" w:hAnsi="Times New Roman"/>
          <w:sz w:val="24"/>
          <w:lang w:eastAsia="ru-RU"/>
        </w:rPr>
        <w:t>тно-половых группах, их особенности и тенденции.</w:t>
      </w:r>
    </w:p>
    <w:p w:rsidR="00E209E4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Факторы, влияющие на динамику физического развития. Акселерация.</w:t>
      </w:r>
    </w:p>
    <w:p w:rsidR="00E209E4" w:rsidRPr="00F26D3D" w:rsidRDefault="00E209E4" w:rsidP="00E209E4">
      <w:pPr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</w:p>
    <w:p w:rsidR="00E209E4" w:rsidRPr="00F26D3D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Бл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ок 4. Охрана здоровья населения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Определение понятия «Охрана здоровья населения». Современные принципы  охраны здор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вья граждан РФ.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Структура (основные элементы) системы здравоохранения.</w:t>
      </w:r>
    </w:p>
    <w:p w:rsidR="00E209E4" w:rsidRPr="00CE3694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Единая н</w:t>
      </w:r>
      <w:r w:rsidRPr="00F26D3D">
        <w:rPr>
          <w:rFonts w:ascii="Times New Roman" w:hAnsi="Times New Roman"/>
          <w:sz w:val="24"/>
          <w:lang w:eastAsia="ru-RU"/>
        </w:rPr>
        <w:t>оменклатура учреждений здравоохранения.</w:t>
      </w:r>
      <w:r>
        <w:rPr>
          <w:rFonts w:ascii="Times New Roman" w:hAnsi="Times New Roman"/>
          <w:sz w:val="24"/>
          <w:lang w:eastAsia="ru-RU"/>
        </w:rPr>
        <w:t xml:space="preserve"> Приказ Министе</w:t>
      </w:r>
      <w:r w:rsidR="008D3527">
        <w:rPr>
          <w:rFonts w:ascii="Times New Roman" w:hAnsi="Times New Roman"/>
          <w:sz w:val="24"/>
          <w:lang w:eastAsia="ru-RU"/>
        </w:rPr>
        <w:t>рства здравоохранения Р</w:t>
      </w:r>
      <w:r>
        <w:rPr>
          <w:rFonts w:ascii="Times New Roman" w:hAnsi="Times New Roman"/>
          <w:sz w:val="24"/>
          <w:lang w:eastAsia="ru-RU"/>
        </w:rPr>
        <w:t xml:space="preserve">Ф </w:t>
      </w:r>
      <w:r w:rsidR="008D3527">
        <w:rPr>
          <w:rFonts w:ascii="Times New Roman" w:hAnsi="Times New Roman"/>
          <w:sz w:val="24"/>
          <w:lang w:eastAsia="ru-RU"/>
        </w:rPr>
        <w:t xml:space="preserve"> № 529н  </w:t>
      </w:r>
      <w:r>
        <w:rPr>
          <w:rFonts w:ascii="Times New Roman" w:hAnsi="Times New Roman"/>
          <w:sz w:val="24"/>
          <w:lang w:eastAsia="ru-RU"/>
        </w:rPr>
        <w:t>от 6 августа 2013 г. «Об утверждении номенклатуры медицинских организаций</w:t>
      </w:r>
      <w:r w:rsidRPr="00CE3694">
        <w:rPr>
          <w:rFonts w:ascii="Times New Roman" w:hAnsi="Times New Roman"/>
          <w:sz w:val="24"/>
          <w:szCs w:val="24"/>
          <w:lang w:eastAsia="ru-RU"/>
        </w:rPr>
        <w:t>»</w:t>
      </w:r>
      <w:r w:rsidR="00CE3694" w:rsidRPr="00CE36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E3694" w:rsidRPr="00CE3694">
        <w:rPr>
          <w:rFonts w:ascii="Times New Roman" w:hAnsi="Times New Roman"/>
          <w:sz w:val="24"/>
          <w:szCs w:val="24"/>
        </w:rPr>
        <w:t>(ред. от 19.02.2020)</w:t>
      </w:r>
      <w:r w:rsidRPr="00CE3694">
        <w:rPr>
          <w:rFonts w:ascii="Times New Roman" w:hAnsi="Times New Roman"/>
          <w:sz w:val="24"/>
          <w:szCs w:val="24"/>
          <w:lang w:eastAsia="ru-RU"/>
        </w:rPr>
        <w:t>.</w:t>
      </w:r>
    </w:p>
    <w:p w:rsidR="00E209E4" w:rsidRPr="00C47E9C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C47E9C">
        <w:rPr>
          <w:rFonts w:ascii="Times New Roman" w:hAnsi="Times New Roman"/>
          <w:b/>
          <w:i/>
          <w:iCs/>
          <w:sz w:val="24"/>
          <w:lang w:eastAsia="ru-RU"/>
        </w:rPr>
        <w:t>4.1. Организация лечебно-профилактической помощи населению</w:t>
      </w:r>
    </w:p>
    <w:p w:rsidR="00E209E4" w:rsidRPr="00F26D3D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Лечебно-профилактическая помощь (ЛПП) населению: </w:t>
      </w:r>
      <w:r>
        <w:rPr>
          <w:rFonts w:ascii="Times New Roman" w:hAnsi="Times New Roman"/>
          <w:sz w:val="24"/>
          <w:lang w:eastAsia="ru-RU"/>
        </w:rPr>
        <w:t>виды медицинских организаций, прее</w:t>
      </w:r>
      <w:r>
        <w:rPr>
          <w:rFonts w:ascii="Times New Roman" w:hAnsi="Times New Roman"/>
          <w:sz w:val="24"/>
          <w:lang w:eastAsia="ru-RU"/>
        </w:rPr>
        <w:t>м</w:t>
      </w:r>
      <w:r>
        <w:rPr>
          <w:rFonts w:ascii="Times New Roman" w:hAnsi="Times New Roman"/>
          <w:sz w:val="24"/>
          <w:lang w:eastAsia="ru-RU"/>
        </w:rPr>
        <w:t>ственность в их работе</w:t>
      </w:r>
      <w:r w:rsidRPr="00F26D3D">
        <w:rPr>
          <w:rFonts w:ascii="Times New Roman" w:hAnsi="Times New Roman"/>
          <w:sz w:val="24"/>
          <w:lang w:eastAsia="ru-RU"/>
        </w:rPr>
        <w:t>.</w:t>
      </w:r>
    </w:p>
    <w:p w:rsidR="00E209E4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Первичная медико-с</w:t>
      </w:r>
      <w:r>
        <w:rPr>
          <w:rFonts w:ascii="Times New Roman" w:hAnsi="Times New Roman"/>
          <w:sz w:val="24"/>
          <w:lang w:eastAsia="ru-RU"/>
        </w:rPr>
        <w:t>анитар</w:t>
      </w:r>
      <w:r w:rsidRPr="00F26D3D">
        <w:rPr>
          <w:rFonts w:ascii="Times New Roman" w:hAnsi="Times New Roman"/>
          <w:sz w:val="24"/>
          <w:lang w:eastAsia="ru-RU"/>
        </w:rPr>
        <w:t>ная помощь (ПМСП). Декларация конференции по ПМСП (Алма-Ата,1978). Принципы ПМСП.</w:t>
      </w:r>
    </w:p>
    <w:p w:rsidR="00E209E4" w:rsidRPr="00540993" w:rsidRDefault="00E209E4" w:rsidP="00E209E4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540993">
        <w:rPr>
          <w:rFonts w:ascii="Times New Roman" w:hAnsi="Times New Roman"/>
          <w:sz w:val="24"/>
          <w:lang w:eastAsia="ru-RU"/>
        </w:rPr>
        <w:t>Основные направления (элементы) ПМСП</w:t>
      </w:r>
      <w:r w:rsidR="00C47E9C">
        <w:rPr>
          <w:rFonts w:ascii="Times New Roman" w:hAnsi="Times New Roman"/>
          <w:sz w:val="24"/>
          <w:lang w:eastAsia="ru-RU"/>
        </w:rPr>
        <w:t>.</w:t>
      </w:r>
    </w:p>
    <w:p w:rsidR="00E209E4" w:rsidRPr="00FC2A20" w:rsidRDefault="00E209E4" w:rsidP="008D3527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3AFB">
        <w:rPr>
          <w:rFonts w:ascii="Times New Roman" w:hAnsi="Times New Roman"/>
          <w:sz w:val="24"/>
          <w:szCs w:val="24"/>
        </w:rPr>
        <w:t>Критерии оценки деятельности по организации ПМСП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F03AFB">
        <w:rPr>
          <w:rFonts w:ascii="Times New Roman" w:hAnsi="Times New Roman"/>
          <w:sz w:val="24"/>
          <w:szCs w:val="24"/>
        </w:rPr>
        <w:t xml:space="preserve"> Федеральн</w:t>
      </w:r>
      <w:r>
        <w:rPr>
          <w:rFonts w:ascii="Times New Roman" w:hAnsi="Times New Roman"/>
          <w:sz w:val="24"/>
          <w:szCs w:val="24"/>
        </w:rPr>
        <w:t>ом</w:t>
      </w:r>
      <w:r w:rsidRPr="00F03AFB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е</w:t>
      </w:r>
      <w:r w:rsidRPr="00F03AFB">
        <w:rPr>
          <w:rFonts w:ascii="Times New Roman" w:hAnsi="Times New Roman"/>
          <w:sz w:val="24"/>
          <w:szCs w:val="24"/>
        </w:rPr>
        <w:t xml:space="preserve"> </w:t>
      </w:r>
      <w:r w:rsidRPr="00FC2A20">
        <w:rPr>
          <w:rFonts w:ascii="Times New Roman" w:hAnsi="Times New Roman"/>
          <w:sz w:val="24"/>
          <w:szCs w:val="24"/>
        </w:rPr>
        <w:t xml:space="preserve">РФ </w:t>
      </w:r>
      <w:r w:rsidR="00FC2A20" w:rsidRPr="00FC2A20">
        <w:rPr>
          <w:rFonts w:ascii="Times New Roman" w:hAnsi="Times New Roman"/>
          <w:sz w:val="24"/>
          <w:szCs w:val="24"/>
        </w:rPr>
        <w:t>«Об осн</w:t>
      </w:r>
      <w:r w:rsidR="00FC2A20" w:rsidRPr="00FC2A20">
        <w:rPr>
          <w:rFonts w:ascii="Times New Roman" w:hAnsi="Times New Roman"/>
          <w:sz w:val="24"/>
          <w:szCs w:val="24"/>
        </w:rPr>
        <w:t>о</w:t>
      </w:r>
      <w:r w:rsidR="00FC2A20" w:rsidRPr="00FC2A20">
        <w:rPr>
          <w:rFonts w:ascii="Times New Roman" w:hAnsi="Times New Roman"/>
          <w:sz w:val="24"/>
          <w:szCs w:val="24"/>
        </w:rPr>
        <w:t xml:space="preserve">вах охраны здоровья граждан в Российской Федерации»  </w:t>
      </w:r>
      <w:r w:rsidR="008D3527" w:rsidRPr="00FC2A20">
        <w:rPr>
          <w:rFonts w:ascii="Times New Roman" w:hAnsi="Times New Roman"/>
          <w:sz w:val="24"/>
          <w:szCs w:val="24"/>
        </w:rPr>
        <w:t xml:space="preserve">№ 323-ФЗ </w:t>
      </w:r>
      <w:r w:rsidR="008D3527">
        <w:rPr>
          <w:rFonts w:ascii="Times New Roman" w:hAnsi="Times New Roman"/>
          <w:sz w:val="24"/>
          <w:szCs w:val="24"/>
        </w:rPr>
        <w:t xml:space="preserve"> </w:t>
      </w:r>
      <w:r w:rsidR="00FC2A20" w:rsidRPr="00FC2A20">
        <w:rPr>
          <w:rFonts w:ascii="Times New Roman" w:hAnsi="Times New Roman"/>
          <w:sz w:val="24"/>
          <w:szCs w:val="24"/>
        </w:rPr>
        <w:t>от 21.11. 2011г. (последняя р</w:t>
      </w:r>
      <w:r w:rsidR="00FC2A20" w:rsidRPr="00FC2A20">
        <w:rPr>
          <w:rFonts w:ascii="Times New Roman" w:hAnsi="Times New Roman"/>
          <w:sz w:val="24"/>
          <w:szCs w:val="24"/>
        </w:rPr>
        <w:t>е</w:t>
      </w:r>
      <w:r w:rsidR="00FC2A20" w:rsidRPr="00FC2A20">
        <w:rPr>
          <w:rFonts w:ascii="Times New Roman" w:hAnsi="Times New Roman"/>
          <w:sz w:val="24"/>
          <w:szCs w:val="24"/>
        </w:rPr>
        <w:t>дакция).</w:t>
      </w:r>
      <w:r w:rsidRPr="00F03AFB">
        <w:rPr>
          <w:rFonts w:ascii="Times New Roman" w:hAnsi="Times New Roman"/>
          <w:sz w:val="24"/>
          <w:szCs w:val="24"/>
        </w:rPr>
        <w:t xml:space="preserve"> Перспективы развития и совершенствования ПМСП.</w:t>
      </w:r>
    </w:p>
    <w:p w:rsidR="00E209E4" w:rsidRDefault="00E209E4" w:rsidP="00C47E9C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Организация</w:t>
      </w:r>
      <w:r w:rsidRPr="00F26D3D">
        <w:rPr>
          <w:rFonts w:ascii="Times New Roman" w:hAnsi="Times New Roman"/>
          <w:sz w:val="24"/>
          <w:lang w:eastAsia="ru-RU"/>
        </w:rPr>
        <w:t xml:space="preserve"> амбулаторно-поликлинической помощи. Реформирование первичной медици</w:t>
      </w:r>
      <w:r w:rsidRPr="00F26D3D">
        <w:rPr>
          <w:rFonts w:ascii="Times New Roman" w:hAnsi="Times New Roman"/>
          <w:sz w:val="24"/>
          <w:lang w:eastAsia="ru-RU"/>
        </w:rPr>
        <w:t>н</w:t>
      </w:r>
      <w:r w:rsidRPr="00F26D3D">
        <w:rPr>
          <w:rFonts w:ascii="Times New Roman" w:hAnsi="Times New Roman"/>
          <w:sz w:val="24"/>
          <w:lang w:eastAsia="ru-RU"/>
        </w:rPr>
        <w:t>ской помощи. Врач общей практики (семейный врач): определение, организация работы, взаимодейс</w:t>
      </w:r>
      <w:r w:rsidRPr="00F26D3D">
        <w:rPr>
          <w:rFonts w:ascii="Times New Roman" w:hAnsi="Times New Roman"/>
          <w:sz w:val="24"/>
          <w:lang w:eastAsia="ru-RU"/>
        </w:rPr>
        <w:t>т</w:t>
      </w:r>
      <w:r w:rsidRPr="00F26D3D">
        <w:rPr>
          <w:rFonts w:ascii="Times New Roman" w:hAnsi="Times New Roman"/>
          <w:sz w:val="24"/>
          <w:lang w:eastAsia="ru-RU"/>
        </w:rPr>
        <w:t>вие с врачами-специалистами, виды общей практики.</w:t>
      </w:r>
    </w:p>
    <w:p w:rsidR="00A1527C" w:rsidRDefault="00A1527C" w:rsidP="00A1527C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A1527C">
        <w:rPr>
          <w:rFonts w:ascii="Times New Roman" w:hAnsi="Times New Roman"/>
          <w:sz w:val="24"/>
          <w:lang w:eastAsia="ru-RU"/>
        </w:rPr>
        <w:t>Виды и численность населения участков в медицинских организациях. Штаты медицинских р</w:t>
      </w:r>
      <w:r w:rsidRPr="00A1527C">
        <w:rPr>
          <w:rFonts w:ascii="Times New Roman" w:hAnsi="Times New Roman"/>
          <w:sz w:val="24"/>
          <w:lang w:eastAsia="ru-RU"/>
        </w:rPr>
        <w:t>а</w:t>
      </w:r>
      <w:r w:rsidRPr="00A1527C">
        <w:rPr>
          <w:rFonts w:ascii="Times New Roman" w:hAnsi="Times New Roman"/>
          <w:sz w:val="24"/>
          <w:lang w:eastAsia="ru-RU"/>
        </w:rPr>
        <w:t>ботников на участках</w:t>
      </w:r>
      <w:r>
        <w:rPr>
          <w:rFonts w:ascii="Times New Roman" w:hAnsi="Times New Roman"/>
          <w:sz w:val="24"/>
          <w:lang w:eastAsia="ru-RU"/>
        </w:rPr>
        <w:t xml:space="preserve">. </w:t>
      </w:r>
    </w:p>
    <w:p w:rsidR="00A1527C" w:rsidRPr="001758CA" w:rsidRDefault="001758CA" w:rsidP="00A1527C">
      <w:pPr>
        <w:numPr>
          <w:ilvl w:val="0"/>
          <w:numId w:val="2"/>
        </w:numPr>
        <w:tabs>
          <w:tab w:val="clear" w:pos="644"/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Структура и задачи поликлиники. </w:t>
      </w:r>
      <w:r w:rsidRPr="001758CA">
        <w:rPr>
          <w:rFonts w:ascii="Times New Roman" w:hAnsi="Times New Roman"/>
          <w:sz w:val="24"/>
          <w:szCs w:val="24"/>
          <w:lang w:eastAsia="ru-RU"/>
        </w:rPr>
        <w:t xml:space="preserve">Приказ </w:t>
      </w:r>
      <w:r w:rsidRPr="001758CA">
        <w:rPr>
          <w:rFonts w:ascii="Times New Roman" w:hAnsi="Times New Roman"/>
          <w:sz w:val="24"/>
          <w:szCs w:val="24"/>
        </w:rPr>
        <w:t>Министерства здравоохранения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58CA">
        <w:rPr>
          <w:rFonts w:ascii="Times New Roman" w:hAnsi="Times New Roman"/>
          <w:sz w:val="24"/>
          <w:szCs w:val="24"/>
        </w:rPr>
        <w:t>и социального разв</w:t>
      </w:r>
      <w:r w:rsidRPr="001758CA">
        <w:rPr>
          <w:rFonts w:ascii="Times New Roman" w:hAnsi="Times New Roman"/>
          <w:sz w:val="24"/>
          <w:szCs w:val="24"/>
        </w:rPr>
        <w:t>и</w:t>
      </w:r>
      <w:r w:rsidRPr="001758CA">
        <w:rPr>
          <w:rFonts w:ascii="Times New Roman" w:hAnsi="Times New Roman"/>
          <w:sz w:val="24"/>
          <w:szCs w:val="24"/>
        </w:rPr>
        <w:t>тия РФ</w:t>
      </w:r>
      <w:r w:rsidR="008D3527">
        <w:rPr>
          <w:rFonts w:ascii="Times New Roman" w:hAnsi="Times New Roman"/>
          <w:sz w:val="24"/>
          <w:szCs w:val="24"/>
        </w:rPr>
        <w:t xml:space="preserve"> № 543н</w:t>
      </w:r>
      <w:r w:rsidRPr="001758CA">
        <w:rPr>
          <w:rFonts w:ascii="Times New Roman" w:hAnsi="Times New Roman"/>
          <w:sz w:val="24"/>
          <w:szCs w:val="24"/>
        </w:rPr>
        <w:t xml:space="preserve"> от 15 мая 2012 г. "Об утверждении Положения об организации оказания перви</w:t>
      </w:r>
      <w:r w:rsidRPr="001758CA">
        <w:rPr>
          <w:rFonts w:ascii="Times New Roman" w:hAnsi="Times New Roman"/>
          <w:sz w:val="24"/>
          <w:szCs w:val="24"/>
        </w:rPr>
        <w:t>ч</w:t>
      </w:r>
      <w:r w:rsidRPr="001758CA">
        <w:rPr>
          <w:rFonts w:ascii="Times New Roman" w:hAnsi="Times New Roman"/>
          <w:sz w:val="24"/>
          <w:szCs w:val="24"/>
        </w:rPr>
        <w:t>ной медико-санитарной помощи взрослому насел</w:t>
      </w:r>
      <w:r>
        <w:rPr>
          <w:rFonts w:ascii="Times New Roman" w:hAnsi="Times New Roman"/>
          <w:sz w:val="24"/>
          <w:szCs w:val="24"/>
        </w:rPr>
        <w:t>ению (с изменениями и дополнени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ми)</w:t>
      </w:r>
      <w:r w:rsidR="00F9111D">
        <w:rPr>
          <w:rFonts w:ascii="Times New Roman" w:hAnsi="Times New Roman"/>
          <w:sz w:val="24"/>
          <w:szCs w:val="24"/>
        </w:rPr>
        <w:t>.</w:t>
      </w:r>
    </w:p>
    <w:p w:rsidR="00E209E4" w:rsidRPr="00F26D3D" w:rsidRDefault="00A1527C" w:rsidP="00A1527C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72</w:t>
      </w:r>
      <w:r w:rsidRPr="00A1527C">
        <w:rPr>
          <w:rFonts w:ascii="Times New Roman" w:hAnsi="Times New Roman"/>
          <w:sz w:val="24"/>
          <w:lang w:eastAsia="ru-RU"/>
        </w:rPr>
        <w:t xml:space="preserve">. </w:t>
      </w:r>
      <w:r w:rsidR="00E209E4" w:rsidRPr="00F26D3D">
        <w:rPr>
          <w:rFonts w:ascii="Times New Roman" w:hAnsi="Times New Roman"/>
          <w:sz w:val="24"/>
          <w:lang w:eastAsia="ru-RU"/>
        </w:rPr>
        <w:t xml:space="preserve">Профилактические осмотры </w:t>
      </w:r>
      <w:r w:rsidR="00E209E4">
        <w:rPr>
          <w:rFonts w:ascii="Times New Roman" w:hAnsi="Times New Roman"/>
          <w:sz w:val="24"/>
          <w:lang w:eastAsia="ru-RU"/>
        </w:rPr>
        <w:t>–</w:t>
      </w:r>
      <w:r w:rsidR="00E209E4" w:rsidRPr="00F26D3D">
        <w:rPr>
          <w:rFonts w:ascii="Times New Roman" w:hAnsi="Times New Roman"/>
          <w:sz w:val="24"/>
          <w:lang w:eastAsia="ru-RU"/>
        </w:rPr>
        <w:t xml:space="preserve"> основная форма диспансерного наблюдения. Органи</w:t>
      </w:r>
      <w:r w:rsidR="00E209E4">
        <w:rPr>
          <w:rFonts w:ascii="Times New Roman" w:hAnsi="Times New Roman"/>
          <w:sz w:val="24"/>
          <w:lang w:eastAsia="ru-RU"/>
        </w:rPr>
        <w:t>зация и пров</w:t>
      </w:r>
      <w:r w:rsidR="00E209E4">
        <w:rPr>
          <w:rFonts w:ascii="Times New Roman" w:hAnsi="Times New Roman"/>
          <w:sz w:val="24"/>
          <w:lang w:eastAsia="ru-RU"/>
        </w:rPr>
        <w:t>е</w:t>
      </w:r>
      <w:r w:rsidR="00E209E4">
        <w:rPr>
          <w:rFonts w:ascii="Times New Roman" w:hAnsi="Times New Roman"/>
          <w:sz w:val="24"/>
          <w:lang w:eastAsia="ru-RU"/>
        </w:rPr>
        <w:t>дение.</w:t>
      </w:r>
      <w:r w:rsidR="00E209E4" w:rsidRPr="00F26D3D">
        <w:rPr>
          <w:rFonts w:ascii="Times New Roman" w:hAnsi="Times New Roman"/>
          <w:sz w:val="24"/>
          <w:lang w:eastAsia="ru-RU"/>
        </w:rPr>
        <w:t xml:space="preserve"> Отделение профилактики.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Санитарно-противоэпидемическая деятельность поликлиники. Инфекционный кабинет (функции, организация работы). Связь поликлиники с </w:t>
      </w:r>
      <w:r>
        <w:rPr>
          <w:rFonts w:ascii="Times New Roman" w:hAnsi="Times New Roman"/>
          <w:sz w:val="24"/>
          <w:lang w:eastAsia="ru-RU"/>
        </w:rPr>
        <w:t>другими медицинскими организациями и Центром гигиены и эпидемиологии.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Гигиеническое воспитание и обучение населения, роль поликлиники в формировании здор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вого образа жизни.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Специализированная медицинская помощь. Этапы. Специализированные </w:t>
      </w:r>
      <w:r>
        <w:rPr>
          <w:rFonts w:ascii="Times New Roman" w:hAnsi="Times New Roman"/>
          <w:sz w:val="24"/>
          <w:lang w:eastAsia="ru-RU"/>
        </w:rPr>
        <w:t>медицинские организ</w:t>
      </w:r>
      <w:r>
        <w:rPr>
          <w:rFonts w:ascii="Times New Roman" w:hAnsi="Times New Roman"/>
          <w:sz w:val="24"/>
          <w:lang w:eastAsia="ru-RU"/>
        </w:rPr>
        <w:t>а</w:t>
      </w:r>
      <w:r>
        <w:rPr>
          <w:rFonts w:ascii="Times New Roman" w:hAnsi="Times New Roman"/>
          <w:sz w:val="24"/>
          <w:lang w:eastAsia="ru-RU"/>
        </w:rPr>
        <w:t>ции.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Диспансеры:</w:t>
      </w:r>
      <w:r w:rsidRPr="00F26D3D">
        <w:rPr>
          <w:rFonts w:ascii="Times New Roman" w:hAnsi="Times New Roman"/>
          <w:sz w:val="24"/>
          <w:lang w:eastAsia="ru-RU"/>
        </w:rPr>
        <w:t xml:space="preserve"> </w:t>
      </w:r>
      <w:r w:rsidR="001758CA">
        <w:rPr>
          <w:rFonts w:ascii="Times New Roman" w:hAnsi="Times New Roman"/>
          <w:sz w:val="24"/>
          <w:lang w:eastAsia="ru-RU"/>
        </w:rPr>
        <w:t>виды, функции и организация</w:t>
      </w:r>
      <w:r w:rsidRPr="00F26D3D">
        <w:rPr>
          <w:rFonts w:ascii="Times New Roman" w:hAnsi="Times New Roman"/>
          <w:sz w:val="24"/>
          <w:lang w:eastAsia="ru-RU"/>
        </w:rPr>
        <w:t xml:space="preserve"> работы.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Организация скорой медицинской помощи.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Организация санитарно-эпидемиологического надзора. Центр </w:t>
      </w:r>
      <w:r>
        <w:rPr>
          <w:rFonts w:ascii="Times New Roman" w:hAnsi="Times New Roman"/>
          <w:sz w:val="24"/>
          <w:lang w:eastAsia="ru-RU"/>
        </w:rPr>
        <w:t>гигиены и эпидемиологии</w:t>
      </w:r>
      <w:r w:rsidR="001758CA">
        <w:rPr>
          <w:rFonts w:ascii="Times New Roman" w:hAnsi="Times New Roman"/>
          <w:sz w:val="24"/>
          <w:lang w:eastAsia="ru-RU"/>
        </w:rPr>
        <w:t>:</w:t>
      </w:r>
      <w:r w:rsidRPr="00F26D3D">
        <w:rPr>
          <w:rFonts w:ascii="Times New Roman" w:hAnsi="Times New Roman"/>
          <w:sz w:val="24"/>
          <w:lang w:eastAsia="ru-RU"/>
        </w:rPr>
        <w:t xml:space="preserve"> стру</w:t>
      </w:r>
      <w:r w:rsidRPr="00F26D3D">
        <w:rPr>
          <w:rFonts w:ascii="Times New Roman" w:hAnsi="Times New Roman"/>
          <w:sz w:val="24"/>
          <w:lang w:eastAsia="ru-RU"/>
        </w:rPr>
        <w:t>к</w:t>
      </w:r>
      <w:r w:rsidRPr="00F26D3D">
        <w:rPr>
          <w:rFonts w:ascii="Times New Roman" w:hAnsi="Times New Roman"/>
          <w:sz w:val="24"/>
          <w:lang w:eastAsia="ru-RU"/>
        </w:rPr>
        <w:t>тура, функции.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Отрасли санитарной деятельности. Предупредительный и текущий санитарный надзор.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Права и</w:t>
      </w:r>
      <w:r>
        <w:rPr>
          <w:rFonts w:ascii="Times New Roman" w:hAnsi="Times New Roman"/>
          <w:sz w:val="24"/>
          <w:lang w:eastAsia="ru-RU"/>
        </w:rPr>
        <w:t xml:space="preserve"> обязанности санитарных врачей.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Роль </w:t>
      </w:r>
      <w:r>
        <w:rPr>
          <w:rFonts w:ascii="Times New Roman" w:hAnsi="Times New Roman"/>
          <w:sz w:val="24"/>
          <w:lang w:eastAsia="ru-RU"/>
        </w:rPr>
        <w:t xml:space="preserve">Центра гигиены и эпидемиологии </w:t>
      </w:r>
      <w:r w:rsidRPr="00F26D3D">
        <w:rPr>
          <w:rFonts w:ascii="Times New Roman" w:hAnsi="Times New Roman"/>
          <w:sz w:val="24"/>
          <w:lang w:eastAsia="ru-RU"/>
        </w:rPr>
        <w:t>в организации и оказании ПМСП населению.</w:t>
      </w:r>
    </w:p>
    <w:p w:rsidR="00E209E4" w:rsidRPr="00FE71D2" w:rsidRDefault="00E209E4" w:rsidP="00E209E4">
      <w:pPr>
        <w:tabs>
          <w:tab w:val="left" w:pos="563"/>
        </w:tabs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sz w:val="24"/>
          <w:lang w:eastAsia="ru-RU"/>
        </w:rPr>
      </w:pPr>
      <w:r w:rsidRPr="00FE71D2">
        <w:rPr>
          <w:rFonts w:ascii="Times New Roman" w:hAnsi="Times New Roman"/>
          <w:b/>
          <w:i/>
          <w:sz w:val="24"/>
          <w:lang w:eastAsia="ru-RU"/>
        </w:rPr>
        <w:t>4.2. Организация стационарной помощи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Лечебно-профилактические учреждения, оказывающие стационарную помощь. Виды стациона</w:t>
      </w:r>
      <w:r w:rsidRPr="00F26D3D">
        <w:rPr>
          <w:rFonts w:ascii="Times New Roman" w:hAnsi="Times New Roman"/>
          <w:sz w:val="24"/>
          <w:lang w:eastAsia="ru-RU"/>
        </w:rPr>
        <w:t>р</w:t>
      </w:r>
      <w:r w:rsidRPr="00F26D3D">
        <w:rPr>
          <w:rFonts w:ascii="Times New Roman" w:hAnsi="Times New Roman"/>
          <w:sz w:val="24"/>
          <w:lang w:eastAsia="ru-RU"/>
        </w:rPr>
        <w:t>ных учреждений. Объединенная городская больница.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Стационар: организационная структура, функции, организация работы. Санитарно-противоэпидемический и лечебно-охранительный режимы в стационаре.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Особенности организации работы стационара в условиях медицинского страхования. Альтерн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тивные формы стационарной помощи.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Развитие стационарной помощи в условиях реформы здравоохранения. Дифференциация стаци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нарной помощи по степени интенсивности лечения и ухода.</w:t>
      </w:r>
    </w:p>
    <w:p w:rsidR="00E209E4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Показатели </w:t>
      </w:r>
      <w:r>
        <w:rPr>
          <w:rFonts w:ascii="Times New Roman" w:hAnsi="Times New Roman"/>
          <w:sz w:val="24"/>
          <w:lang w:eastAsia="ru-RU"/>
        </w:rPr>
        <w:t>коечного фонда стационара больницы.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Показатели качества медицинской помощи стационара больницы.</w:t>
      </w:r>
    </w:p>
    <w:p w:rsidR="00E209E4" w:rsidRPr="00FE71D2" w:rsidRDefault="00E209E4" w:rsidP="00E209E4">
      <w:pPr>
        <w:tabs>
          <w:tab w:val="left" w:pos="563"/>
        </w:tabs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sz w:val="24"/>
          <w:lang w:eastAsia="ru-RU"/>
        </w:rPr>
      </w:pPr>
      <w:r w:rsidRPr="00FE71D2">
        <w:rPr>
          <w:rFonts w:ascii="Times New Roman" w:hAnsi="Times New Roman"/>
          <w:b/>
          <w:i/>
          <w:sz w:val="24"/>
          <w:lang w:eastAsia="ru-RU"/>
        </w:rPr>
        <w:lastRenderedPageBreak/>
        <w:t xml:space="preserve">4.3. Организация медико-санитарной помощи работникам </w:t>
      </w:r>
    </w:p>
    <w:p w:rsidR="00E209E4" w:rsidRPr="00FE71D2" w:rsidRDefault="00E209E4" w:rsidP="00E209E4">
      <w:pPr>
        <w:tabs>
          <w:tab w:val="left" w:pos="563"/>
        </w:tabs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lang w:eastAsia="ru-RU"/>
        </w:rPr>
      </w:pPr>
      <w:r w:rsidRPr="00FE71D2">
        <w:rPr>
          <w:rFonts w:ascii="Times New Roman" w:hAnsi="Times New Roman"/>
          <w:b/>
          <w:i/>
          <w:sz w:val="24"/>
          <w:lang w:eastAsia="ru-RU"/>
        </w:rPr>
        <w:t>промышленных предприятий, строительства и транспорта</w:t>
      </w:r>
    </w:p>
    <w:p w:rsidR="00E209E4" w:rsidRPr="00F26D3D" w:rsidRDefault="00E209E4" w:rsidP="001758CA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Особенности и основные формы организации медицинской помощи рабочим. Медико-санитарная часть, структура, функции.</w:t>
      </w:r>
    </w:p>
    <w:p w:rsidR="00E25B17" w:rsidRPr="00E25B17" w:rsidRDefault="00E25B17" w:rsidP="007405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lang w:eastAsia="ru-RU"/>
        </w:rPr>
        <w:t xml:space="preserve">89. </w:t>
      </w:r>
      <w:r w:rsidR="00E209E4" w:rsidRPr="00E25B17">
        <w:rPr>
          <w:rFonts w:ascii="Times New Roman" w:hAnsi="Times New Roman"/>
          <w:sz w:val="24"/>
          <w:lang w:eastAsia="ru-RU"/>
        </w:rPr>
        <w:t>Организация и проведение медицинских осмотров рабочих</w:t>
      </w:r>
      <w:r w:rsidRPr="00E25B17">
        <w:rPr>
          <w:rFonts w:ascii="Times New Roman" w:hAnsi="Times New Roman"/>
          <w:sz w:val="24"/>
          <w:lang w:eastAsia="ru-RU"/>
        </w:rPr>
        <w:t>.</w:t>
      </w:r>
      <w:r w:rsidRPr="00E25B1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Приказ Министерства здраво</w:t>
      </w:r>
      <w:r w:rsidR="008D352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охран</w:t>
      </w:r>
      <w:r w:rsidR="008D352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8D352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ния РФ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28.01.2021 № 29н (ред. от 01.02.2022) "Об утверждении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Порядка проведения обязател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ных предварительных и периодических медицинских осмотров работников, предусмотренных ч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стью четвертой статьи 213 Трудового кодекса Российской Федерации, перечня медицинских прот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вопоказаний к осуществлению работ с вредными и (или) опасными прои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водственными факторами, а также работам, при выполнении которых проводятся обязательные предварительные и периодич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E25B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ские медицинские осмотры".</w:t>
      </w:r>
      <w:proofErr w:type="gramEnd"/>
    </w:p>
    <w:p w:rsidR="00E209E4" w:rsidRPr="00E25B17" w:rsidRDefault="00E25B17" w:rsidP="00E25B17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90.</w:t>
      </w:r>
      <w:r w:rsidR="007405EC">
        <w:rPr>
          <w:rFonts w:ascii="Times New Roman" w:hAnsi="Times New Roman"/>
          <w:sz w:val="24"/>
          <w:lang w:eastAsia="ru-RU"/>
        </w:rPr>
        <w:t xml:space="preserve">  </w:t>
      </w:r>
      <w:r w:rsidR="00E209E4" w:rsidRPr="00E25B17">
        <w:rPr>
          <w:rFonts w:ascii="Times New Roman" w:hAnsi="Times New Roman"/>
          <w:sz w:val="24"/>
          <w:lang w:eastAsia="ru-RU"/>
        </w:rPr>
        <w:t>Диспансерное наблюдение различных групп работающих. Профилактика производственного травматизма и профессиональных заболеваний. Санитарно-гигиеническая и противоэпидемич</w:t>
      </w:r>
      <w:r w:rsidR="00E209E4" w:rsidRPr="00E25B17">
        <w:rPr>
          <w:rFonts w:ascii="Times New Roman" w:hAnsi="Times New Roman"/>
          <w:sz w:val="24"/>
          <w:lang w:eastAsia="ru-RU"/>
        </w:rPr>
        <w:t>е</w:t>
      </w:r>
      <w:r w:rsidR="00E209E4" w:rsidRPr="00E25B17">
        <w:rPr>
          <w:rFonts w:ascii="Times New Roman" w:hAnsi="Times New Roman"/>
          <w:sz w:val="24"/>
          <w:lang w:eastAsia="ru-RU"/>
        </w:rPr>
        <w:t>ская работа на предприятиях.</w:t>
      </w:r>
    </w:p>
    <w:p w:rsidR="00E209E4" w:rsidRPr="00FE71D2" w:rsidRDefault="00E209E4" w:rsidP="00E209E4">
      <w:pPr>
        <w:tabs>
          <w:tab w:val="left" w:pos="563"/>
        </w:tabs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sz w:val="24"/>
          <w:lang w:eastAsia="ru-RU"/>
        </w:rPr>
      </w:pPr>
      <w:r w:rsidRPr="00FE71D2">
        <w:rPr>
          <w:rFonts w:ascii="Times New Roman" w:hAnsi="Times New Roman"/>
          <w:b/>
          <w:i/>
          <w:sz w:val="24"/>
          <w:lang w:eastAsia="ru-RU"/>
        </w:rPr>
        <w:t>4.4. Организация медицинской помощи сельскому населению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Особенности и этапы организации медицинской помощи сельскому населению. Цель и зад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чи.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Сельский врачебный участок: его структура и функции. ФАП, врачебная амбулатория. Участк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вая больница, функции, документация.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Централь</w:t>
      </w:r>
      <w:r w:rsidR="00F9111D">
        <w:rPr>
          <w:rFonts w:ascii="Times New Roman" w:hAnsi="Times New Roman"/>
          <w:sz w:val="24"/>
          <w:lang w:eastAsia="ru-RU"/>
        </w:rPr>
        <w:t>ная районная больница: её задачи</w:t>
      </w:r>
      <w:r w:rsidRPr="00F26D3D">
        <w:rPr>
          <w:rFonts w:ascii="Times New Roman" w:hAnsi="Times New Roman"/>
          <w:sz w:val="24"/>
          <w:lang w:eastAsia="ru-RU"/>
        </w:rPr>
        <w:t>, структура и функции. Документация.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Областные, краевые, республиканские медицинские учреждения по оказанию медицинской п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мощи населению.</w:t>
      </w:r>
      <w:r w:rsidR="00F9111D">
        <w:rPr>
          <w:rFonts w:ascii="Times New Roman" w:hAnsi="Times New Roman"/>
          <w:sz w:val="24"/>
          <w:lang w:eastAsia="ru-RU"/>
        </w:rPr>
        <w:t xml:space="preserve"> Особенности структуры.</w:t>
      </w:r>
    </w:p>
    <w:p w:rsidR="00E209E4" w:rsidRPr="00FE71D2" w:rsidRDefault="00E209E4" w:rsidP="00E209E4">
      <w:pPr>
        <w:tabs>
          <w:tab w:val="left" w:pos="563"/>
        </w:tabs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sz w:val="24"/>
          <w:lang w:eastAsia="ru-RU"/>
        </w:rPr>
      </w:pPr>
      <w:r w:rsidRPr="00FE71D2">
        <w:rPr>
          <w:rFonts w:ascii="Times New Roman" w:hAnsi="Times New Roman"/>
          <w:b/>
          <w:i/>
          <w:sz w:val="24"/>
          <w:lang w:eastAsia="ru-RU"/>
        </w:rPr>
        <w:t>4.5. Система охраны здоровья матери и ребёнка</w:t>
      </w:r>
    </w:p>
    <w:p w:rsidR="00C67903" w:rsidRPr="00C67903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C67903">
        <w:rPr>
          <w:rFonts w:ascii="Times New Roman" w:hAnsi="Times New Roman"/>
          <w:sz w:val="24"/>
          <w:lang w:eastAsia="ru-RU"/>
        </w:rPr>
        <w:t>Женские консультации: типы, структура, задачи, особенности организации работы. Документ</w:t>
      </w:r>
      <w:r w:rsidRPr="00C67903">
        <w:rPr>
          <w:rFonts w:ascii="Times New Roman" w:hAnsi="Times New Roman"/>
          <w:sz w:val="24"/>
          <w:lang w:eastAsia="ru-RU"/>
        </w:rPr>
        <w:t>а</w:t>
      </w:r>
      <w:r w:rsidRPr="00C67903">
        <w:rPr>
          <w:rFonts w:ascii="Times New Roman" w:hAnsi="Times New Roman"/>
          <w:sz w:val="24"/>
          <w:lang w:eastAsia="ru-RU"/>
        </w:rPr>
        <w:t xml:space="preserve">ция, показатели работы. </w:t>
      </w:r>
    </w:p>
    <w:p w:rsidR="00C67903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C67903">
        <w:rPr>
          <w:rFonts w:ascii="Times New Roman" w:hAnsi="Times New Roman"/>
          <w:sz w:val="24"/>
          <w:lang w:eastAsia="ru-RU"/>
        </w:rPr>
        <w:t>Родильный дом: структура, задачи, особенности организации работы. Профилактические и пр</w:t>
      </w:r>
      <w:r w:rsidRPr="00C67903">
        <w:rPr>
          <w:rFonts w:ascii="Times New Roman" w:hAnsi="Times New Roman"/>
          <w:sz w:val="24"/>
          <w:lang w:eastAsia="ru-RU"/>
        </w:rPr>
        <w:t>о</w:t>
      </w:r>
      <w:r w:rsidRPr="00C67903">
        <w:rPr>
          <w:rFonts w:ascii="Times New Roman" w:hAnsi="Times New Roman"/>
          <w:sz w:val="24"/>
          <w:lang w:eastAsia="ru-RU"/>
        </w:rPr>
        <w:t xml:space="preserve">тивоэпидемические мероприятия в акушерских стационарах. Документация. Показатели работы. </w:t>
      </w:r>
    </w:p>
    <w:p w:rsidR="00E209E4" w:rsidRPr="00C67903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C67903">
        <w:rPr>
          <w:rFonts w:ascii="Times New Roman" w:hAnsi="Times New Roman"/>
          <w:sz w:val="24"/>
          <w:lang w:eastAsia="ru-RU"/>
        </w:rPr>
        <w:t>Региональная перинатальная программа. Структура, задачи организация работы перинатал</w:t>
      </w:r>
      <w:r w:rsidRPr="00C67903">
        <w:rPr>
          <w:rFonts w:ascii="Times New Roman" w:hAnsi="Times New Roman"/>
          <w:sz w:val="24"/>
          <w:lang w:eastAsia="ru-RU"/>
        </w:rPr>
        <w:t>ь</w:t>
      </w:r>
      <w:r w:rsidRPr="00C67903">
        <w:rPr>
          <w:rFonts w:ascii="Times New Roman" w:hAnsi="Times New Roman"/>
          <w:sz w:val="24"/>
          <w:lang w:eastAsia="ru-RU"/>
        </w:rPr>
        <w:t>ного центра. (ПНЦ).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Детская поликлиника: структура, задачи. Особенност</w:t>
      </w:r>
      <w:r>
        <w:rPr>
          <w:rFonts w:ascii="Times New Roman" w:hAnsi="Times New Roman"/>
          <w:sz w:val="24"/>
          <w:lang w:eastAsia="ru-RU"/>
        </w:rPr>
        <w:t>и организации амбулаторно-поли</w:t>
      </w:r>
      <w:r w:rsidRPr="00F26D3D">
        <w:rPr>
          <w:rFonts w:ascii="Times New Roman" w:hAnsi="Times New Roman"/>
          <w:sz w:val="24"/>
          <w:lang w:eastAsia="ru-RU"/>
        </w:rPr>
        <w:t>клинической помощи детям. Документация. Показатели работы.</w:t>
      </w:r>
    </w:p>
    <w:p w:rsidR="00E209E4" w:rsidRPr="00D30501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Приказ </w:t>
      </w:r>
      <w:r w:rsidR="00D30501" w:rsidRPr="00517790">
        <w:rPr>
          <w:sz w:val="28"/>
          <w:szCs w:val="28"/>
        </w:rPr>
        <w:t xml:space="preserve"> </w:t>
      </w:r>
      <w:r w:rsidR="00D30501" w:rsidRPr="00D30501">
        <w:rPr>
          <w:rFonts w:ascii="Times New Roman" w:hAnsi="Times New Roman"/>
          <w:sz w:val="24"/>
          <w:szCs w:val="24"/>
        </w:rPr>
        <w:t>Министерства здравоохранения РФ от 7 марта 2018 г. N 92н "Об утверждении Полож</w:t>
      </w:r>
      <w:r w:rsidR="00D30501" w:rsidRPr="00D30501">
        <w:rPr>
          <w:rFonts w:ascii="Times New Roman" w:hAnsi="Times New Roman"/>
          <w:sz w:val="24"/>
          <w:szCs w:val="24"/>
        </w:rPr>
        <w:t>е</w:t>
      </w:r>
      <w:r w:rsidR="00D30501" w:rsidRPr="00D30501">
        <w:rPr>
          <w:rFonts w:ascii="Times New Roman" w:hAnsi="Times New Roman"/>
          <w:sz w:val="24"/>
          <w:szCs w:val="24"/>
        </w:rPr>
        <w:t>ния об организации оказания первичной медико-санитарной помощи детям"</w:t>
      </w:r>
      <w:r w:rsidR="00D30501">
        <w:rPr>
          <w:rFonts w:ascii="Times New Roman" w:hAnsi="Times New Roman"/>
          <w:sz w:val="24"/>
          <w:szCs w:val="24"/>
        </w:rPr>
        <w:t>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Патронаж детей. Противоэпидемическая работа детской поликлиники. Кабинет здорового р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бенка, организация приема здоровых детей.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Организация стационарной помощи детям: виды стационаров, их задачи, структура, особе</w:t>
      </w:r>
      <w:r w:rsidRPr="00F26D3D">
        <w:rPr>
          <w:rFonts w:ascii="Times New Roman" w:hAnsi="Times New Roman"/>
          <w:sz w:val="24"/>
          <w:lang w:eastAsia="ru-RU"/>
        </w:rPr>
        <w:t>н</w:t>
      </w:r>
      <w:r w:rsidRPr="00F26D3D">
        <w:rPr>
          <w:rFonts w:ascii="Times New Roman" w:hAnsi="Times New Roman"/>
          <w:sz w:val="24"/>
          <w:lang w:eastAsia="ru-RU"/>
        </w:rPr>
        <w:t xml:space="preserve">ности организации работы. </w:t>
      </w:r>
      <w:r>
        <w:rPr>
          <w:rFonts w:ascii="Times New Roman" w:hAnsi="Times New Roman"/>
          <w:sz w:val="24"/>
          <w:lang w:eastAsia="ru-RU"/>
        </w:rPr>
        <w:t>По</w:t>
      </w:r>
      <w:r w:rsidRPr="00F26D3D">
        <w:rPr>
          <w:rFonts w:ascii="Times New Roman" w:hAnsi="Times New Roman"/>
          <w:sz w:val="24"/>
          <w:lang w:eastAsia="ru-RU"/>
        </w:rPr>
        <w:t>казатели работы, документация.</w:t>
      </w:r>
    </w:p>
    <w:p w:rsidR="00E209E4" w:rsidRPr="00F10C76" w:rsidRDefault="004F57F9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Приказ</w:t>
      </w:r>
      <w:r w:rsidRPr="001758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758CA">
        <w:rPr>
          <w:rFonts w:ascii="Times New Roman" w:hAnsi="Times New Roman"/>
          <w:sz w:val="24"/>
          <w:szCs w:val="24"/>
        </w:rPr>
        <w:t>Министерства здравоохранения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58CA">
        <w:rPr>
          <w:rFonts w:ascii="Times New Roman" w:hAnsi="Times New Roman"/>
          <w:sz w:val="24"/>
          <w:szCs w:val="24"/>
        </w:rPr>
        <w:t xml:space="preserve">и социального развития РФ от 15 мая 2012 г.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758CA">
        <w:rPr>
          <w:rFonts w:ascii="Times New Roman" w:hAnsi="Times New Roman"/>
          <w:sz w:val="24"/>
          <w:szCs w:val="24"/>
        </w:rPr>
        <w:t>№ 543н  "Об утверждении Положения об организации оказания первичной медико-санитарной п</w:t>
      </w:r>
      <w:r w:rsidRPr="001758CA">
        <w:rPr>
          <w:rFonts w:ascii="Times New Roman" w:hAnsi="Times New Roman"/>
          <w:sz w:val="24"/>
          <w:szCs w:val="24"/>
        </w:rPr>
        <w:t>о</w:t>
      </w:r>
      <w:r w:rsidRPr="001758CA">
        <w:rPr>
          <w:rFonts w:ascii="Times New Roman" w:hAnsi="Times New Roman"/>
          <w:sz w:val="24"/>
          <w:szCs w:val="24"/>
        </w:rPr>
        <w:t>мощи взрослому насел</w:t>
      </w:r>
      <w:r>
        <w:rPr>
          <w:rFonts w:ascii="Times New Roman" w:hAnsi="Times New Roman"/>
          <w:sz w:val="24"/>
          <w:szCs w:val="24"/>
        </w:rPr>
        <w:t>ению (с изменениями и дополнениями).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Законодательство о браке и семье и об охране материнства и детства.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Акушерско-педиатрический терапевтический комплекс (АПТК): его задачи, структура, фун</w:t>
      </w:r>
      <w:r w:rsidRPr="00F26D3D">
        <w:rPr>
          <w:rFonts w:ascii="Times New Roman" w:hAnsi="Times New Roman"/>
          <w:sz w:val="24"/>
          <w:lang w:eastAsia="ru-RU"/>
        </w:rPr>
        <w:t>к</w:t>
      </w:r>
      <w:r w:rsidRPr="00F26D3D">
        <w:rPr>
          <w:rFonts w:ascii="Times New Roman" w:hAnsi="Times New Roman"/>
          <w:sz w:val="24"/>
          <w:lang w:eastAsia="ru-RU"/>
        </w:rPr>
        <w:t>ции.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Антенатальная охрана плода и новорожде</w:t>
      </w:r>
      <w:r w:rsidR="008C2D02">
        <w:rPr>
          <w:rFonts w:ascii="Times New Roman" w:hAnsi="Times New Roman"/>
          <w:sz w:val="24"/>
          <w:lang w:eastAsia="ru-RU"/>
        </w:rPr>
        <w:t>нного. О</w:t>
      </w:r>
      <w:r w:rsidRPr="00F26D3D">
        <w:rPr>
          <w:rFonts w:ascii="Times New Roman" w:hAnsi="Times New Roman"/>
          <w:sz w:val="24"/>
          <w:lang w:eastAsia="ru-RU"/>
        </w:rPr>
        <w:t>рганизация ухода за детьми дошкольного возраста.</w:t>
      </w:r>
    </w:p>
    <w:p w:rsidR="00E209E4" w:rsidRPr="00FE71D2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4.6. Медицинская экспертиза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Понятие о нетрудоспособности. Экспертиза временной нетрудоспособности: определение, уровни проведения.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Виды временной нетрудоспособности. Основные документы, удостоверяющие временную н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трудоспособность. Порядок их оформления и выдачи.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Порядок выдачи листка нетрудоспособности при амбулаторном и стационарном лечении, </w:t>
      </w:r>
      <w:proofErr w:type="gramStart"/>
      <w:r w:rsidRPr="00F26D3D">
        <w:rPr>
          <w:rFonts w:ascii="Times New Roman" w:hAnsi="Times New Roman"/>
          <w:sz w:val="24"/>
          <w:lang w:eastAsia="ru-RU"/>
        </w:rPr>
        <w:t>ин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городним</w:t>
      </w:r>
      <w:proofErr w:type="gramEnd"/>
      <w:r w:rsidRPr="00F26D3D">
        <w:rPr>
          <w:rFonts w:ascii="Times New Roman" w:hAnsi="Times New Roman"/>
          <w:sz w:val="24"/>
          <w:lang w:eastAsia="ru-RU"/>
        </w:rPr>
        <w:t>, при зарубежной командировке, в ночное время, в конце рабочего дня, во время о</w:t>
      </w:r>
      <w:r w:rsidRPr="00F26D3D">
        <w:rPr>
          <w:rFonts w:ascii="Times New Roman" w:hAnsi="Times New Roman"/>
          <w:sz w:val="24"/>
          <w:lang w:eastAsia="ru-RU"/>
        </w:rPr>
        <w:t>т</w:t>
      </w:r>
      <w:r w:rsidRPr="00F26D3D">
        <w:rPr>
          <w:rFonts w:ascii="Times New Roman" w:hAnsi="Times New Roman"/>
          <w:sz w:val="24"/>
          <w:lang w:eastAsia="ru-RU"/>
        </w:rPr>
        <w:t>пуска.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Выдача листка нетрудоспособности при беременности и родах, аборте, по уходу за бол</w:t>
      </w:r>
      <w:r w:rsidRPr="00F26D3D">
        <w:rPr>
          <w:rFonts w:ascii="Times New Roman" w:hAnsi="Times New Roman"/>
          <w:sz w:val="24"/>
          <w:lang w:eastAsia="ru-RU"/>
        </w:rPr>
        <w:t>ь</w:t>
      </w:r>
      <w:r w:rsidRPr="00F26D3D">
        <w:rPr>
          <w:rFonts w:ascii="Times New Roman" w:hAnsi="Times New Roman"/>
          <w:sz w:val="24"/>
          <w:lang w:eastAsia="ru-RU"/>
        </w:rPr>
        <w:t>ным членом семьи.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Врачебная</w:t>
      </w:r>
      <w:r w:rsidRPr="00F26D3D">
        <w:rPr>
          <w:rFonts w:ascii="Times New Roman" w:hAnsi="Times New Roman"/>
          <w:sz w:val="24"/>
          <w:lang w:eastAsia="ru-RU"/>
        </w:rPr>
        <w:t xml:space="preserve"> комиссия: организация работы, состав, задачи и функции.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Медико-социальная экспертиза (МСЭ). Основные понятия, используемые при проведении МСЭ: инвалид, инвалидность, ограничение жизнедеятельности и др.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lastRenderedPageBreak/>
        <w:t>Медико-социальные экспертные комиссии (МСЭК): уровни, состав, функции.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Порядок направления </w:t>
      </w:r>
      <w:r>
        <w:rPr>
          <w:rFonts w:ascii="Times New Roman" w:hAnsi="Times New Roman"/>
          <w:sz w:val="24"/>
          <w:lang w:eastAsia="ru-RU"/>
        </w:rPr>
        <w:t>г</w:t>
      </w:r>
      <w:r w:rsidRPr="00F26D3D">
        <w:rPr>
          <w:rFonts w:ascii="Times New Roman" w:hAnsi="Times New Roman"/>
          <w:sz w:val="24"/>
          <w:lang w:eastAsia="ru-RU"/>
        </w:rPr>
        <w:t>раждан на МСЭ. Порядок проведения МСЭ. Порядок обжалования р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шений бюро МСЭ.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Причины инвалидности. Группы инвалидности, критерии их определения и сроки переосвид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тельствования. Реабилитация инвалидов.</w:t>
      </w:r>
    </w:p>
    <w:p w:rsidR="00E209E4" w:rsidRPr="00FE71D2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4.7. Организация Санаторно-курортной помощи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Структура и задачи основных учреждений санаторно-курортной помощи.</w:t>
      </w:r>
    </w:p>
    <w:p w:rsidR="00E209E4" w:rsidRPr="00442507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Преемственность и взаимосвязь ЛПУ и санаторно-курортных учреждений. Приказ </w:t>
      </w:r>
      <w:r w:rsidR="00442507" w:rsidRPr="00442507">
        <w:rPr>
          <w:rFonts w:ascii="Times New Roman" w:hAnsi="Times New Roman"/>
          <w:sz w:val="24"/>
          <w:szCs w:val="24"/>
        </w:rPr>
        <w:t>Министе</w:t>
      </w:r>
      <w:r w:rsidR="00442507" w:rsidRPr="00442507">
        <w:rPr>
          <w:rFonts w:ascii="Times New Roman" w:hAnsi="Times New Roman"/>
          <w:sz w:val="24"/>
          <w:szCs w:val="24"/>
        </w:rPr>
        <w:t>р</w:t>
      </w:r>
      <w:r w:rsidR="00442507" w:rsidRPr="00442507">
        <w:rPr>
          <w:rFonts w:ascii="Times New Roman" w:hAnsi="Times New Roman"/>
          <w:sz w:val="24"/>
          <w:szCs w:val="24"/>
        </w:rPr>
        <w:t>ства здравоохранения РФ от 5 мая 2016г. № 279н "Об утверждении Порядка организации сан</w:t>
      </w:r>
      <w:r w:rsidR="00442507" w:rsidRPr="00442507">
        <w:rPr>
          <w:rFonts w:ascii="Times New Roman" w:hAnsi="Times New Roman"/>
          <w:sz w:val="24"/>
          <w:szCs w:val="24"/>
        </w:rPr>
        <w:t>а</w:t>
      </w:r>
      <w:r w:rsidR="00442507" w:rsidRPr="00442507">
        <w:rPr>
          <w:rFonts w:ascii="Times New Roman" w:hAnsi="Times New Roman"/>
          <w:sz w:val="24"/>
          <w:szCs w:val="24"/>
        </w:rPr>
        <w:t>торно-курортного лечения".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Выдача листка нетрудоспособности для санаторно-курортного лечения. Восстановительная м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дицина.</w:t>
      </w:r>
    </w:p>
    <w:p w:rsidR="00E209E4" w:rsidRPr="00FE71D2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4.8. Подготовка медицинских кадров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Роль медицинских кадров в здравоохранении. Обеспеченность населения врачами и сре</w:t>
      </w:r>
      <w:r w:rsidRPr="00F26D3D">
        <w:rPr>
          <w:rFonts w:ascii="Times New Roman" w:hAnsi="Times New Roman"/>
          <w:sz w:val="24"/>
          <w:lang w:eastAsia="ru-RU"/>
        </w:rPr>
        <w:t>д</w:t>
      </w:r>
      <w:r w:rsidRPr="00F26D3D">
        <w:rPr>
          <w:rFonts w:ascii="Times New Roman" w:hAnsi="Times New Roman"/>
          <w:sz w:val="24"/>
          <w:lang w:eastAsia="ru-RU"/>
        </w:rPr>
        <w:t>ними медицинскими работниками.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Система подготовки, последипломного усовершенствования и специализации врачей и средних медицинских работников, система непрерывной подготовки кадров. Сертификация и аттест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ция медицинских кадров.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 xml:space="preserve">Особенности подготовки медицинских кадров за рубежом (США, </w:t>
      </w:r>
      <w:r w:rsidRPr="005D1B46">
        <w:rPr>
          <w:rFonts w:ascii="Times New Roman" w:hAnsi="Times New Roman"/>
          <w:spacing w:val="-20"/>
          <w:sz w:val="24"/>
          <w:lang w:eastAsia="ru-RU"/>
        </w:rPr>
        <w:t>Великобритания</w:t>
      </w:r>
      <w:r w:rsidRPr="00F26D3D">
        <w:rPr>
          <w:rFonts w:ascii="Times New Roman" w:hAnsi="Times New Roman"/>
          <w:sz w:val="24"/>
          <w:lang w:eastAsia="ru-RU"/>
        </w:rPr>
        <w:t>).</w:t>
      </w:r>
    </w:p>
    <w:p w:rsidR="00E209E4" w:rsidRDefault="00E209E4" w:rsidP="00C47E9C">
      <w:pPr>
        <w:spacing w:after="0" w:line="240" w:lineRule="auto"/>
        <w:rPr>
          <w:rFonts w:ascii="Times New Roman" w:hAnsi="Times New Roman"/>
          <w:i/>
          <w:iCs/>
          <w:sz w:val="24"/>
          <w:lang w:eastAsia="ru-RU"/>
        </w:rPr>
      </w:pPr>
    </w:p>
    <w:p w:rsidR="00E209E4" w:rsidRPr="00FE71D2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lang w:eastAsia="ru-RU"/>
        </w:rPr>
      </w:pPr>
      <w:r w:rsidRPr="00FE71D2">
        <w:rPr>
          <w:rFonts w:ascii="Times New Roman" w:hAnsi="Times New Roman"/>
          <w:b/>
          <w:i/>
          <w:iCs/>
          <w:sz w:val="24"/>
          <w:lang w:eastAsia="ru-RU"/>
        </w:rPr>
        <w:t>4.9. Социальное и медицинское страхование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Государственный характер социального страхования и социальной защиты населения.</w:t>
      </w:r>
      <w:r w:rsidR="008D3527">
        <w:rPr>
          <w:rFonts w:ascii="Times New Roman" w:hAnsi="Times New Roman"/>
          <w:sz w:val="24"/>
          <w:lang w:eastAsia="ru-RU"/>
        </w:rPr>
        <w:t xml:space="preserve">   </w:t>
      </w:r>
      <w:r w:rsidRPr="00F26D3D">
        <w:rPr>
          <w:rFonts w:ascii="Times New Roman" w:hAnsi="Times New Roman"/>
          <w:sz w:val="24"/>
          <w:lang w:eastAsia="ru-RU"/>
        </w:rPr>
        <w:t xml:space="preserve"> </w:t>
      </w:r>
      <w:r w:rsidR="008D3527">
        <w:rPr>
          <w:rFonts w:ascii="Times New Roman" w:hAnsi="Times New Roman"/>
          <w:sz w:val="24"/>
          <w:lang w:eastAsia="ru-RU"/>
        </w:rPr>
        <w:t>Фед</w:t>
      </w:r>
      <w:r w:rsidR="008D3527">
        <w:rPr>
          <w:rFonts w:ascii="Times New Roman" w:hAnsi="Times New Roman"/>
          <w:sz w:val="24"/>
          <w:lang w:eastAsia="ru-RU"/>
        </w:rPr>
        <w:t>е</w:t>
      </w:r>
      <w:r w:rsidR="008D3527">
        <w:rPr>
          <w:rFonts w:ascii="Times New Roman" w:hAnsi="Times New Roman"/>
          <w:sz w:val="24"/>
          <w:lang w:eastAsia="ru-RU"/>
        </w:rPr>
        <w:t>ральный З</w:t>
      </w:r>
      <w:r w:rsidR="008D3527" w:rsidRPr="00F26D3D">
        <w:rPr>
          <w:rFonts w:ascii="Times New Roman" w:hAnsi="Times New Roman"/>
          <w:sz w:val="24"/>
          <w:lang w:eastAsia="ru-RU"/>
        </w:rPr>
        <w:t>акон  «Об основах обязательного соц</w:t>
      </w:r>
      <w:r w:rsidR="008D3527">
        <w:rPr>
          <w:rFonts w:ascii="Times New Roman" w:hAnsi="Times New Roman"/>
          <w:sz w:val="24"/>
          <w:lang w:eastAsia="ru-RU"/>
        </w:rPr>
        <w:t xml:space="preserve">иального страхования» </w:t>
      </w:r>
      <w:r w:rsidR="008D3527" w:rsidRPr="00F26D3D">
        <w:rPr>
          <w:rFonts w:ascii="Times New Roman" w:hAnsi="Times New Roman"/>
          <w:sz w:val="24"/>
          <w:lang w:eastAsia="ru-RU"/>
        </w:rPr>
        <w:t>№165-</w:t>
      </w:r>
      <w:r w:rsidR="008D3527">
        <w:rPr>
          <w:rFonts w:ascii="Times New Roman" w:hAnsi="Times New Roman"/>
          <w:sz w:val="24"/>
          <w:lang w:eastAsia="ru-RU"/>
        </w:rPr>
        <w:t>Ф</w:t>
      </w:r>
      <w:r w:rsidR="008D3527" w:rsidRPr="00F26D3D">
        <w:rPr>
          <w:rFonts w:ascii="Times New Roman" w:hAnsi="Times New Roman"/>
          <w:sz w:val="24"/>
          <w:lang w:eastAsia="ru-RU"/>
        </w:rPr>
        <w:t>3</w:t>
      </w:r>
      <w:r w:rsidR="008D3527" w:rsidRPr="00BC78E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D3527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8D3527">
        <w:rPr>
          <w:rFonts w:ascii="Times New Roman" w:hAnsi="Times New Roman"/>
          <w:sz w:val="24"/>
          <w:lang w:eastAsia="ru-RU"/>
        </w:rPr>
        <w:t>от 16.07.19</w:t>
      </w:r>
      <w:r w:rsidR="008D3527" w:rsidRPr="00F26D3D">
        <w:rPr>
          <w:rFonts w:ascii="Times New Roman" w:hAnsi="Times New Roman"/>
          <w:sz w:val="24"/>
          <w:lang w:eastAsia="ru-RU"/>
        </w:rPr>
        <w:t xml:space="preserve">99 </w:t>
      </w:r>
      <w:r w:rsidR="008D3527" w:rsidRPr="00BC78E0">
        <w:rPr>
          <w:rFonts w:ascii="Times New Roman" w:hAnsi="Times New Roman"/>
          <w:sz w:val="24"/>
          <w:szCs w:val="24"/>
        </w:rPr>
        <w:t>(ред. от 25.02.2022)</w:t>
      </w:r>
      <w:r w:rsidR="008D3527" w:rsidRPr="00BC78E0">
        <w:rPr>
          <w:rFonts w:ascii="Times New Roman" w:hAnsi="Times New Roman"/>
          <w:sz w:val="24"/>
          <w:szCs w:val="24"/>
          <w:lang w:eastAsia="ru-RU"/>
        </w:rPr>
        <w:t>.</w:t>
      </w:r>
      <w:r w:rsidRPr="00F26D3D">
        <w:rPr>
          <w:rFonts w:ascii="Times New Roman" w:hAnsi="Times New Roman"/>
          <w:sz w:val="24"/>
          <w:lang w:eastAsia="ru-RU"/>
        </w:rPr>
        <w:t xml:space="preserve"> Основные принципы осуществления обязательного страхов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ния.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Субъекты обязательного социального страхования. Виды социальных страховых рисков.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Виды страхового обеспечения по обязательному социальному страхованию.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Бюджетный процесс в системе обязательного социального страхования.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Медицинское страхование как вид социального страхования, определение, цели. История ра</w:t>
      </w:r>
      <w:r w:rsidRPr="00F26D3D">
        <w:rPr>
          <w:rFonts w:ascii="Times New Roman" w:hAnsi="Times New Roman"/>
          <w:sz w:val="24"/>
          <w:lang w:eastAsia="ru-RU"/>
        </w:rPr>
        <w:t>з</w:t>
      </w:r>
      <w:r w:rsidRPr="00F26D3D">
        <w:rPr>
          <w:rFonts w:ascii="Times New Roman" w:hAnsi="Times New Roman"/>
          <w:sz w:val="24"/>
          <w:lang w:eastAsia="ru-RU"/>
        </w:rPr>
        <w:t>вития медицинского страхования в России и за рубежом.</w:t>
      </w:r>
    </w:p>
    <w:p w:rsidR="00E209E4" w:rsidRPr="00B13E4C" w:rsidRDefault="00E209E4" w:rsidP="00E25B17">
      <w:pPr>
        <w:pStyle w:val="a4"/>
        <w:numPr>
          <w:ilvl w:val="0"/>
          <w:numId w:val="15"/>
        </w:numPr>
        <w:shd w:val="clear" w:color="auto" w:fill="auto"/>
        <w:tabs>
          <w:tab w:val="left" w:pos="514"/>
        </w:tabs>
        <w:ind w:left="540" w:right="40" w:hanging="540"/>
        <w:rPr>
          <w:rFonts w:ascii="Times New Roman" w:hAnsi="Times New Roman"/>
          <w:sz w:val="24"/>
          <w:szCs w:val="24"/>
        </w:rPr>
      </w:pPr>
      <w:r w:rsidRPr="00B13E4C">
        <w:rPr>
          <w:rFonts w:ascii="Times New Roman" w:hAnsi="Times New Roman"/>
          <w:sz w:val="24"/>
          <w:szCs w:val="24"/>
        </w:rPr>
        <w:t>Федеральн</w:t>
      </w:r>
      <w:r w:rsidR="00BC78E0">
        <w:rPr>
          <w:rFonts w:ascii="Times New Roman" w:hAnsi="Times New Roman"/>
          <w:sz w:val="24"/>
          <w:szCs w:val="24"/>
        </w:rPr>
        <w:t xml:space="preserve">ый Закон </w:t>
      </w:r>
      <w:r w:rsidR="00BC78E0" w:rsidRPr="00B13E4C">
        <w:rPr>
          <w:rFonts w:ascii="Times New Roman" w:hAnsi="Times New Roman"/>
          <w:sz w:val="24"/>
          <w:szCs w:val="24"/>
        </w:rPr>
        <w:t>«Об обязательном медицинском страховании в РФ»</w:t>
      </w:r>
      <w:r w:rsidR="00BC78E0">
        <w:rPr>
          <w:rFonts w:ascii="Times New Roman" w:hAnsi="Times New Roman"/>
          <w:sz w:val="24"/>
          <w:szCs w:val="24"/>
        </w:rPr>
        <w:t xml:space="preserve"> № 326-ФЗ от 29.11.2010</w:t>
      </w:r>
      <w:r w:rsidRPr="00B13E4C">
        <w:rPr>
          <w:rFonts w:ascii="Times New Roman" w:hAnsi="Times New Roman"/>
          <w:sz w:val="24"/>
          <w:szCs w:val="24"/>
        </w:rPr>
        <w:t>г.</w:t>
      </w:r>
      <w:r w:rsidR="00BC78E0" w:rsidRPr="00BC78E0">
        <w:rPr>
          <w:szCs w:val="28"/>
        </w:rPr>
        <w:t xml:space="preserve"> </w:t>
      </w:r>
      <w:r w:rsidR="00BC78E0" w:rsidRPr="00BC78E0">
        <w:rPr>
          <w:rFonts w:ascii="Times New Roman" w:hAnsi="Times New Roman"/>
          <w:sz w:val="24"/>
          <w:szCs w:val="24"/>
        </w:rPr>
        <w:t>(ред. от 06.12.2021).</w:t>
      </w:r>
      <w:r w:rsidR="00BC78E0" w:rsidRPr="00394E55">
        <w:rPr>
          <w:szCs w:val="28"/>
        </w:rPr>
        <w:t xml:space="preserve"> </w:t>
      </w:r>
      <w:r w:rsidR="00BC78E0">
        <w:rPr>
          <w:szCs w:val="28"/>
        </w:rPr>
        <w:t xml:space="preserve"> </w:t>
      </w:r>
      <w:r w:rsidRPr="00B13E4C">
        <w:rPr>
          <w:rFonts w:ascii="Times New Roman" w:hAnsi="Times New Roman"/>
          <w:sz w:val="24"/>
          <w:szCs w:val="24"/>
        </w:rPr>
        <w:t xml:space="preserve">  Цель и виды медицинского страхования. Финансирование при медицинском страховании.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Объект медицинского страхования. Субъекты медицинского страхования, их права и обязанн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сти. Страховой риск и страховой случай.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Обязательное и добровольное медицинское страхование. Программы медицинского страхов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ния. Страховой медицинский полис и правила по его ведению</w:t>
      </w:r>
      <w:r w:rsidR="008C2D02">
        <w:rPr>
          <w:rFonts w:ascii="Times New Roman" w:hAnsi="Times New Roman"/>
          <w:sz w:val="24"/>
          <w:lang w:eastAsia="ru-RU"/>
        </w:rPr>
        <w:t>.</w:t>
      </w:r>
    </w:p>
    <w:p w:rsidR="00E209E4" w:rsidRPr="00C67903" w:rsidRDefault="00E209E4" w:rsidP="00C67903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Деятельность медицинских учреждений в системе обязательного медицинского страхов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ния.</w:t>
      </w:r>
    </w:p>
    <w:p w:rsidR="00E209E4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Блок 5. Укрепление здоровья населения. Со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временные проблемы профилактики</w:t>
      </w:r>
      <w:r w:rsidR="00C67903">
        <w:rPr>
          <w:rFonts w:ascii="Times New Roman" w:hAnsi="Times New Roman"/>
          <w:b/>
          <w:i/>
          <w:iCs/>
          <w:sz w:val="24"/>
          <w:szCs w:val="24"/>
          <w:lang w:eastAsia="ru-RU"/>
        </w:rPr>
        <w:t>.</w:t>
      </w:r>
    </w:p>
    <w:p w:rsidR="00C67903" w:rsidRPr="00F26D3D" w:rsidRDefault="00C67903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</w:p>
    <w:p w:rsidR="009F184A" w:rsidRPr="00F74C30" w:rsidRDefault="00E209E4" w:rsidP="009F184A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184A">
        <w:rPr>
          <w:rFonts w:ascii="Times New Roman" w:hAnsi="Times New Roman"/>
          <w:sz w:val="24"/>
          <w:lang w:eastAsia="ru-RU"/>
        </w:rPr>
        <w:t>Профилактика как одно из приоритетных направлений охраны здоровья населения. Вопр</w:t>
      </w:r>
      <w:r w:rsidRPr="009F184A">
        <w:rPr>
          <w:rFonts w:ascii="Times New Roman" w:hAnsi="Times New Roman"/>
          <w:sz w:val="24"/>
          <w:lang w:eastAsia="ru-RU"/>
        </w:rPr>
        <w:t>о</w:t>
      </w:r>
      <w:r w:rsidRPr="009F184A">
        <w:rPr>
          <w:rFonts w:ascii="Times New Roman" w:hAnsi="Times New Roman"/>
          <w:sz w:val="24"/>
          <w:lang w:eastAsia="ru-RU"/>
        </w:rPr>
        <w:t>сы профилактики в законодательных документах.</w:t>
      </w:r>
      <w:r w:rsidR="008C2D02" w:rsidRPr="009F184A">
        <w:rPr>
          <w:rFonts w:ascii="Times New Roman" w:hAnsi="Times New Roman"/>
          <w:sz w:val="24"/>
          <w:lang w:eastAsia="ru-RU"/>
        </w:rPr>
        <w:t xml:space="preserve"> </w:t>
      </w:r>
      <w:r w:rsidR="009F184A" w:rsidRPr="00D716EC">
        <w:rPr>
          <w:rFonts w:ascii="Times New Roman" w:hAnsi="Times New Roman"/>
          <w:sz w:val="24"/>
          <w:lang w:eastAsia="ru-RU"/>
        </w:rPr>
        <w:t xml:space="preserve">Приказ </w:t>
      </w:r>
      <w:r w:rsidR="009F184A" w:rsidRPr="00D716EC">
        <w:rPr>
          <w:rFonts w:ascii="Times New Roman" w:hAnsi="Times New Roman"/>
          <w:bCs/>
          <w:sz w:val="24"/>
          <w:szCs w:val="24"/>
        </w:rPr>
        <w:t>Министерства здравоохранения РФ</w:t>
      </w:r>
      <w:r w:rsidR="009F184A" w:rsidRPr="00D716EC">
        <w:rPr>
          <w:rFonts w:ascii="Times New Roman" w:hAnsi="Times New Roman"/>
          <w:sz w:val="24"/>
          <w:szCs w:val="24"/>
        </w:rPr>
        <w:t xml:space="preserve"> </w:t>
      </w:r>
      <w:r w:rsidR="009F184A">
        <w:rPr>
          <w:rFonts w:ascii="Times New Roman" w:hAnsi="Times New Roman"/>
          <w:sz w:val="24"/>
          <w:lang w:eastAsia="ru-RU"/>
        </w:rPr>
        <w:t>№ 404н от 27.04.2021</w:t>
      </w:r>
      <w:r w:rsidR="009F184A" w:rsidRPr="00D716EC">
        <w:rPr>
          <w:rFonts w:ascii="Times New Roman" w:hAnsi="Times New Roman"/>
          <w:sz w:val="24"/>
          <w:lang w:eastAsia="ru-RU"/>
        </w:rPr>
        <w:t xml:space="preserve"> г.</w:t>
      </w:r>
      <w:r w:rsidR="009F184A">
        <w:rPr>
          <w:rFonts w:ascii="Times New Roman" w:hAnsi="Times New Roman"/>
          <w:sz w:val="24"/>
          <w:lang w:eastAsia="ru-RU"/>
        </w:rPr>
        <w:t xml:space="preserve"> «Об утверждении П</w:t>
      </w:r>
      <w:r w:rsidR="009F184A" w:rsidRPr="00D716EC">
        <w:rPr>
          <w:rFonts w:ascii="Times New Roman" w:hAnsi="Times New Roman"/>
          <w:sz w:val="24"/>
          <w:lang w:eastAsia="ru-RU"/>
        </w:rPr>
        <w:t xml:space="preserve">орядка проведения профилактического </w:t>
      </w:r>
      <w:r w:rsidR="009F184A">
        <w:rPr>
          <w:rFonts w:ascii="Times New Roman" w:hAnsi="Times New Roman"/>
          <w:sz w:val="24"/>
          <w:lang w:eastAsia="ru-RU"/>
        </w:rPr>
        <w:t>м</w:t>
      </w:r>
      <w:r w:rsidR="009F184A">
        <w:rPr>
          <w:rFonts w:ascii="Times New Roman" w:hAnsi="Times New Roman"/>
          <w:sz w:val="24"/>
          <w:lang w:eastAsia="ru-RU"/>
        </w:rPr>
        <w:t>е</w:t>
      </w:r>
      <w:r w:rsidR="009F184A">
        <w:rPr>
          <w:rFonts w:ascii="Times New Roman" w:hAnsi="Times New Roman"/>
          <w:sz w:val="24"/>
          <w:lang w:eastAsia="ru-RU"/>
        </w:rPr>
        <w:t xml:space="preserve">дицинского </w:t>
      </w:r>
      <w:r w:rsidR="009F184A" w:rsidRPr="00D716EC">
        <w:rPr>
          <w:rFonts w:ascii="Times New Roman" w:hAnsi="Times New Roman"/>
          <w:sz w:val="24"/>
          <w:lang w:eastAsia="ru-RU"/>
        </w:rPr>
        <w:t>осмотра и диспансеризации определен</w:t>
      </w:r>
      <w:r w:rsidR="009F184A">
        <w:rPr>
          <w:rFonts w:ascii="Times New Roman" w:hAnsi="Times New Roman"/>
          <w:sz w:val="24"/>
          <w:lang w:eastAsia="ru-RU"/>
        </w:rPr>
        <w:t>ных гру</w:t>
      </w:r>
      <w:proofErr w:type="gramStart"/>
      <w:r w:rsidR="009F184A">
        <w:rPr>
          <w:rFonts w:ascii="Times New Roman" w:hAnsi="Times New Roman"/>
          <w:sz w:val="24"/>
          <w:lang w:eastAsia="ru-RU"/>
        </w:rPr>
        <w:t>пп взр</w:t>
      </w:r>
      <w:proofErr w:type="gramEnd"/>
      <w:r w:rsidR="009F184A">
        <w:rPr>
          <w:rFonts w:ascii="Times New Roman" w:hAnsi="Times New Roman"/>
          <w:sz w:val="24"/>
          <w:lang w:eastAsia="ru-RU"/>
        </w:rPr>
        <w:t xml:space="preserve">ослого населения» </w:t>
      </w:r>
      <w:r w:rsidR="009F184A" w:rsidRPr="00F74C30">
        <w:rPr>
          <w:rFonts w:ascii="Times New Roman" w:hAnsi="Times New Roman"/>
          <w:sz w:val="24"/>
          <w:szCs w:val="24"/>
        </w:rPr>
        <w:t>(ред. от  01.02.2022).</w:t>
      </w:r>
    </w:p>
    <w:p w:rsidR="00E209E4" w:rsidRPr="009F184A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9F184A">
        <w:rPr>
          <w:rFonts w:ascii="Times New Roman" w:hAnsi="Times New Roman"/>
          <w:sz w:val="24"/>
          <w:lang w:eastAsia="ru-RU"/>
        </w:rPr>
        <w:t>Цель и задачи профилактики. Уровни и виды профилактики. Стадии профилактики. Крит</w:t>
      </w:r>
      <w:r w:rsidRPr="009F184A">
        <w:rPr>
          <w:rFonts w:ascii="Times New Roman" w:hAnsi="Times New Roman"/>
          <w:sz w:val="24"/>
          <w:lang w:eastAsia="ru-RU"/>
        </w:rPr>
        <w:t>е</w:t>
      </w:r>
      <w:r w:rsidRPr="009F184A">
        <w:rPr>
          <w:rFonts w:ascii="Times New Roman" w:hAnsi="Times New Roman"/>
          <w:sz w:val="24"/>
          <w:lang w:eastAsia="ru-RU"/>
        </w:rPr>
        <w:t>рии оценки эффективности профилактики.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Факторы риска и «</w:t>
      </w:r>
      <w:proofErr w:type="spellStart"/>
      <w:r w:rsidRPr="00F26D3D">
        <w:rPr>
          <w:rFonts w:ascii="Times New Roman" w:hAnsi="Times New Roman"/>
          <w:sz w:val="24"/>
          <w:lang w:eastAsia="ru-RU"/>
        </w:rPr>
        <w:t>антириска</w:t>
      </w:r>
      <w:proofErr w:type="spellEnd"/>
      <w:r w:rsidRPr="00F26D3D">
        <w:rPr>
          <w:rFonts w:ascii="Times New Roman" w:hAnsi="Times New Roman"/>
          <w:sz w:val="24"/>
          <w:lang w:eastAsia="ru-RU"/>
        </w:rPr>
        <w:t>», определение факторов риска. Классификация факторов ри</w:t>
      </w:r>
      <w:r w:rsidRPr="00F26D3D">
        <w:rPr>
          <w:rFonts w:ascii="Times New Roman" w:hAnsi="Times New Roman"/>
          <w:sz w:val="24"/>
          <w:lang w:eastAsia="ru-RU"/>
        </w:rPr>
        <w:t>с</w:t>
      </w:r>
      <w:r w:rsidRPr="00F26D3D">
        <w:rPr>
          <w:rFonts w:ascii="Times New Roman" w:hAnsi="Times New Roman"/>
          <w:sz w:val="24"/>
          <w:lang w:eastAsia="ru-RU"/>
        </w:rPr>
        <w:t>ка и их практическое значение.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Стратегии профилактики. Профилактический скрининг населения: определение, цель</w:t>
      </w:r>
      <w:r w:rsidR="004C6009">
        <w:rPr>
          <w:rFonts w:ascii="Times New Roman" w:hAnsi="Times New Roman"/>
          <w:sz w:val="24"/>
          <w:lang w:eastAsia="ru-RU"/>
        </w:rPr>
        <w:t>,</w:t>
      </w:r>
      <w:r w:rsidR="000E1962"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 xml:space="preserve"> в</w:t>
      </w:r>
      <w:r w:rsidRPr="00F26D3D">
        <w:rPr>
          <w:rFonts w:ascii="Times New Roman" w:hAnsi="Times New Roman"/>
          <w:sz w:val="24"/>
          <w:lang w:eastAsia="ru-RU"/>
        </w:rPr>
        <w:t>и</w:t>
      </w:r>
      <w:r w:rsidRPr="00F26D3D">
        <w:rPr>
          <w:rFonts w:ascii="Times New Roman" w:hAnsi="Times New Roman"/>
          <w:sz w:val="24"/>
          <w:lang w:eastAsia="ru-RU"/>
        </w:rPr>
        <w:t>ды.</w:t>
      </w:r>
    </w:p>
    <w:p w:rsidR="00E209E4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Образ жизни, влияние образа жизни на индивидуальное и общественное здоровье. Здор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вый образ жизни.</w:t>
      </w:r>
    </w:p>
    <w:p w:rsidR="00E209E4" w:rsidRDefault="00E209E4" w:rsidP="00C47E9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Блок 6. Важнейшие неинфекционные и инфекционные заболевания</w:t>
      </w:r>
    </w:p>
    <w:p w:rsidR="00E209E4" w:rsidRPr="00F26D3D" w:rsidRDefault="00E209E4" w:rsidP="00E209E4">
      <w:pPr>
        <w:spacing w:after="0" w:line="240" w:lineRule="auto"/>
        <w:ind w:left="540" w:hanging="540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как медико-социальная проблема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Болезни системы кровообращения как медико-социальная проблема в РФ и за рубежом. Пе</w:t>
      </w:r>
      <w:r w:rsidRPr="00F26D3D">
        <w:rPr>
          <w:rFonts w:ascii="Times New Roman" w:hAnsi="Times New Roman"/>
          <w:sz w:val="24"/>
          <w:lang w:eastAsia="ru-RU"/>
        </w:rPr>
        <w:t>р</w:t>
      </w:r>
      <w:r w:rsidRPr="00F26D3D">
        <w:rPr>
          <w:rFonts w:ascii="Times New Roman" w:hAnsi="Times New Roman"/>
          <w:sz w:val="24"/>
          <w:lang w:eastAsia="ru-RU"/>
        </w:rPr>
        <w:t>вичная и общая заболеваемость, смертность, возрастно-половая и региональные особенности: уровень, динамика, структура. Временная нетрудоспособность, инвалидность.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lastRenderedPageBreak/>
        <w:t>Факторы риска болезней системы кровообращения, популяционная стратегия профилакт</w:t>
      </w:r>
      <w:r w:rsidRPr="00F26D3D">
        <w:rPr>
          <w:rFonts w:ascii="Times New Roman" w:hAnsi="Times New Roman"/>
          <w:sz w:val="24"/>
          <w:lang w:eastAsia="ru-RU"/>
        </w:rPr>
        <w:t>и</w:t>
      </w:r>
      <w:r w:rsidRPr="00F26D3D">
        <w:rPr>
          <w:rFonts w:ascii="Times New Roman" w:hAnsi="Times New Roman"/>
          <w:sz w:val="24"/>
          <w:lang w:eastAsia="ru-RU"/>
        </w:rPr>
        <w:t>ки и стратегия высокого риска.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Организация медицинской помощи при болезнях системы кровообращения. Реабилитация больных.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Злокачественные новообразования как медико-социальная проблема в РФ и за рубежом. Пе</w:t>
      </w:r>
      <w:r w:rsidRPr="00F26D3D">
        <w:rPr>
          <w:rFonts w:ascii="Times New Roman" w:hAnsi="Times New Roman"/>
          <w:sz w:val="24"/>
          <w:lang w:eastAsia="ru-RU"/>
        </w:rPr>
        <w:t>р</w:t>
      </w:r>
      <w:r w:rsidRPr="00F26D3D">
        <w:rPr>
          <w:rFonts w:ascii="Times New Roman" w:hAnsi="Times New Roman"/>
          <w:sz w:val="24"/>
          <w:lang w:eastAsia="ru-RU"/>
        </w:rPr>
        <w:t>вичная заболеваемость и распространенность, смертность, возрастно-половые региональные особенности: уровень, динамика, структура.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Факторы риска злокачественных новообразований и их профилактика. Совершенствование борьбы с онкологическими заболеваниями (эпидемиологические исследования).</w:t>
      </w:r>
    </w:p>
    <w:p w:rsidR="00E209E4" w:rsidRPr="000E1962" w:rsidRDefault="00E209E4" w:rsidP="00E25B17">
      <w:pPr>
        <w:numPr>
          <w:ilvl w:val="0"/>
          <w:numId w:val="15"/>
        </w:numPr>
        <w:tabs>
          <w:tab w:val="left" w:pos="563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Онкологический регистр. Диспансеризация групп повышенного риска и онкологических бол</w:t>
      </w:r>
      <w:r w:rsidRPr="00F26D3D">
        <w:rPr>
          <w:rFonts w:ascii="Times New Roman" w:hAnsi="Times New Roman"/>
          <w:sz w:val="24"/>
          <w:lang w:eastAsia="ru-RU"/>
        </w:rPr>
        <w:t>ь</w:t>
      </w:r>
      <w:r w:rsidRPr="00F26D3D">
        <w:rPr>
          <w:rFonts w:ascii="Times New Roman" w:hAnsi="Times New Roman"/>
          <w:sz w:val="24"/>
          <w:lang w:eastAsia="ru-RU"/>
        </w:rPr>
        <w:t>ных</w:t>
      </w:r>
      <w:r w:rsidRPr="000E1962">
        <w:rPr>
          <w:rFonts w:ascii="Times New Roman" w:hAnsi="Times New Roman"/>
          <w:sz w:val="24"/>
          <w:szCs w:val="24"/>
          <w:lang w:eastAsia="ru-RU"/>
        </w:rPr>
        <w:t>.</w:t>
      </w:r>
      <w:r w:rsidR="000E1962" w:rsidRPr="000E19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E1962" w:rsidRPr="000E1962">
        <w:rPr>
          <w:rFonts w:ascii="Times New Roman" w:hAnsi="Times New Roman"/>
          <w:sz w:val="24"/>
          <w:szCs w:val="24"/>
        </w:rPr>
        <w:t>Приказ Министерства здра</w:t>
      </w:r>
      <w:r w:rsidR="000E1962">
        <w:rPr>
          <w:rFonts w:ascii="Times New Roman" w:hAnsi="Times New Roman"/>
          <w:sz w:val="24"/>
          <w:szCs w:val="24"/>
        </w:rPr>
        <w:t>воохранения РФ</w:t>
      </w:r>
      <w:r w:rsidR="000E1962" w:rsidRPr="000E1962">
        <w:rPr>
          <w:rFonts w:ascii="Times New Roman" w:hAnsi="Times New Roman"/>
          <w:sz w:val="24"/>
          <w:szCs w:val="24"/>
        </w:rPr>
        <w:t xml:space="preserve"> от 04.06.2020 г. № 548н "Об утверждении п</w:t>
      </w:r>
      <w:r w:rsidR="000E1962" w:rsidRPr="000E1962">
        <w:rPr>
          <w:rFonts w:ascii="Times New Roman" w:hAnsi="Times New Roman"/>
          <w:sz w:val="24"/>
          <w:szCs w:val="24"/>
        </w:rPr>
        <w:t>о</w:t>
      </w:r>
      <w:r w:rsidR="000E1962" w:rsidRPr="000E1962">
        <w:rPr>
          <w:rFonts w:ascii="Times New Roman" w:hAnsi="Times New Roman"/>
          <w:sz w:val="24"/>
          <w:szCs w:val="24"/>
        </w:rPr>
        <w:t>рядка диспансерного наблюдения за взрослыми с онкологическими заболевани</w:t>
      </w:r>
      <w:r w:rsidR="000E1962" w:rsidRPr="000E1962">
        <w:rPr>
          <w:rFonts w:ascii="Times New Roman" w:hAnsi="Times New Roman"/>
          <w:sz w:val="24"/>
          <w:szCs w:val="24"/>
        </w:rPr>
        <w:t>я</w:t>
      </w:r>
      <w:r w:rsidR="000E1962" w:rsidRPr="000E1962">
        <w:rPr>
          <w:rFonts w:ascii="Times New Roman" w:hAnsi="Times New Roman"/>
          <w:sz w:val="24"/>
          <w:szCs w:val="24"/>
        </w:rPr>
        <w:t>ми".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Туберкулез как медико-социальная проблема: заболеваемость, инвалидность, смертность.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Причины роста туберкулеза в РФ, влияние социально-экономических факторов на заболева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мость. Региональные особенности распространенности туберкулеза.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Система мероприятий по борьбе с туберкулезом. Противотуберкулёзный диспансер, его фун</w:t>
      </w:r>
      <w:r w:rsidRPr="00F26D3D">
        <w:rPr>
          <w:rFonts w:ascii="Times New Roman" w:hAnsi="Times New Roman"/>
          <w:sz w:val="24"/>
          <w:lang w:eastAsia="ru-RU"/>
        </w:rPr>
        <w:t>к</w:t>
      </w:r>
      <w:r w:rsidRPr="00F26D3D">
        <w:rPr>
          <w:rFonts w:ascii="Times New Roman" w:hAnsi="Times New Roman"/>
          <w:sz w:val="24"/>
          <w:lang w:eastAsia="ru-RU"/>
        </w:rPr>
        <w:t>ции.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Профилактика туберкулёза. Программа ВОЗ и Федеральная программа по борьбе с туберкул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зом в России.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Нервно-психические заболевания как медико-социальная проблема. Первичная заболева</w:t>
      </w:r>
      <w:r w:rsidRPr="00F26D3D">
        <w:rPr>
          <w:rFonts w:ascii="Times New Roman" w:hAnsi="Times New Roman"/>
          <w:sz w:val="24"/>
          <w:lang w:eastAsia="ru-RU"/>
        </w:rPr>
        <w:t>е</w:t>
      </w:r>
      <w:r w:rsidRPr="00F26D3D">
        <w:rPr>
          <w:rFonts w:ascii="Times New Roman" w:hAnsi="Times New Roman"/>
          <w:sz w:val="24"/>
          <w:lang w:eastAsia="ru-RU"/>
        </w:rPr>
        <w:t>мость и распространенность, смертность, возрастно-половые особенности: уровень, динамика и структура.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Алкоголизм, наркомания и токсикомания как медико-социальная проблема. Динамика распр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странения, возрастно-половые особенности, медицинские и социальные последствия. Орган</w:t>
      </w:r>
      <w:r w:rsidRPr="00F26D3D">
        <w:rPr>
          <w:rFonts w:ascii="Times New Roman" w:hAnsi="Times New Roman"/>
          <w:sz w:val="24"/>
          <w:lang w:eastAsia="ru-RU"/>
        </w:rPr>
        <w:t>и</w:t>
      </w:r>
      <w:r w:rsidRPr="00F26D3D">
        <w:rPr>
          <w:rFonts w:ascii="Times New Roman" w:hAnsi="Times New Roman"/>
          <w:sz w:val="24"/>
          <w:lang w:eastAsia="ru-RU"/>
        </w:rPr>
        <w:t>зация борьбы с алкоголизмом, наркоманией и токсикоманией в РФ.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68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Травматизм как медико-социальная проблема, виды травматизма. Уровень, структура и дин</w:t>
      </w:r>
      <w:r w:rsidRPr="00F26D3D">
        <w:rPr>
          <w:rFonts w:ascii="Times New Roman" w:hAnsi="Times New Roman"/>
          <w:sz w:val="24"/>
          <w:lang w:eastAsia="ru-RU"/>
        </w:rPr>
        <w:t>а</w:t>
      </w:r>
      <w:r w:rsidRPr="00F26D3D">
        <w:rPr>
          <w:rFonts w:ascii="Times New Roman" w:hAnsi="Times New Roman"/>
          <w:sz w:val="24"/>
          <w:lang w:eastAsia="ru-RU"/>
        </w:rPr>
        <w:t>мика травматизма.</w:t>
      </w:r>
    </w:p>
    <w:p w:rsidR="00E209E4" w:rsidRPr="00F26D3D" w:rsidRDefault="00E209E4" w:rsidP="00E25B17">
      <w:pPr>
        <w:numPr>
          <w:ilvl w:val="0"/>
          <w:numId w:val="15"/>
        </w:numPr>
        <w:tabs>
          <w:tab w:val="left" w:pos="544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Временная нетрудоспособность, инвалидность и смертность при травмах и отравлениях. Пр</w:t>
      </w:r>
      <w:r w:rsidRPr="00F26D3D">
        <w:rPr>
          <w:rFonts w:ascii="Times New Roman" w:hAnsi="Times New Roman"/>
          <w:sz w:val="24"/>
          <w:lang w:eastAsia="ru-RU"/>
        </w:rPr>
        <w:t>о</w:t>
      </w:r>
      <w:r w:rsidRPr="00F26D3D">
        <w:rPr>
          <w:rFonts w:ascii="Times New Roman" w:hAnsi="Times New Roman"/>
          <w:sz w:val="24"/>
          <w:lang w:eastAsia="ru-RU"/>
        </w:rPr>
        <w:t>филактика травматизма.</w:t>
      </w:r>
    </w:p>
    <w:p w:rsidR="00C33FD2" w:rsidRPr="00C33FD2" w:rsidRDefault="00E209E4" w:rsidP="00C33FD2">
      <w:pPr>
        <w:numPr>
          <w:ilvl w:val="0"/>
          <w:numId w:val="15"/>
        </w:numPr>
        <w:tabs>
          <w:tab w:val="left" w:pos="544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lang w:eastAsia="ru-RU"/>
        </w:rPr>
      </w:pPr>
      <w:r w:rsidRPr="00F26D3D">
        <w:rPr>
          <w:rFonts w:ascii="Times New Roman" w:hAnsi="Times New Roman"/>
          <w:sz w:val="24"/>
          <w:lang w:eastAsia="ru-RU"/>
        </w:rPr>
        <w:t>Организация травматологической помощи в РФ. Расследование производственных травм.</w:t>
      </w:r>
    </w:p>
    <w:p w:rsidR="00E209E4" w:rsidRDefault="00A65B8A" w:rsidP="00E209E4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Блок 7</w:t>
      </w:r>
      <w:r w:rsidR="00E209E4"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. Здраво</w:t>
      </w:r>
      <w:r w:rsidR="00E209E4">
        <w:rPr>
          <w:rFonts w:ascii="Times New Roman" w:hAnsi="Times New Roman"/>
          <w:b/>
          <w:i/>
          <w:iCs/>
          <w:sz w:val="24"/>
          <w:szCs w:val="24"/>
          <w:lang w:eastAsia="ru-RU"/>
        </w:rPr>
        <w:t>охранение в зарубежных странах</w:t>
      </w:r>
      <w:r w:rsidR="00A77F1B">
        <w:rPr>
          <w:rFonts w:ascii="Times New Roman" w:hAnsi="Times New Roman"/>
          <w:b/>
          <w:i/>
          <w:iCs/>
          <w:sz w:val="24"/>
          <w:szCs w:val="24"/>
          <w:lang w:eastAsia="ru-RU"/>
        </w:rPr>
        <w:t>.</w:t>
      </w:r>
    </w:p>
    <w:p w:rsidR="00E209E4" w:rsidRDefault="00E209E4" w:rsidP="00E209E4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Всемирная организация здравоохранения (ВОЗ)</w:t>
      </w:r>
    </w:p>
    <w:p w:rsidR="00E209E4" w:rsidRPr="00F26D3D" w:rsidRDefault="00A65B8A" w:rsidP="00E209E4">
      <w:pPr>
        <w:tabs>
          <w:tab w:val="left" w:pos="500"/>
        </w:tabs>
        <w:spacing w:after="0" w:line="240" w:lineRule="auto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150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Системы здравоохранения в зарубежных странах. Современное состояние, основные достиж</w:t>
      </w:r>
      <w:r w:rsidR="00E209E4" w:rsidRPr="00F26D3D">
        <w:rPr>
          <w:rFonts w:ascii="Times New Roman" w:hAnsi="Times New Roman"/>
          <w:sz w:val="24"/>
          <w:lang w:eastAsia="ru-RU"/>
        </w:rPr>
        <w:t>е</w:t>
      </w:r>
      <w:r w:rsidR="00E209E4" w:rsidRPr="00F26D3D">
        <w:rPr>
          <w:rFonts w:ascii="Times New Roman" w:hAnsi="Times New Roman"/>
          <w:sz w:val="24"/>
          <w:lang w:eastAsia="ru-RU"/>
        </w:rPr>
        <w:t>ния и проблемы.</w:t>
      </w:r>
    </w:p>
    <w:p w:rsidR="00E209E4" w:rsidRPr="00F26D3D" w:rsidRDefault="00E209E4" w:rsidP="00E209E4">
      <w:pPr>
        <w:tabs>
          <w:tab w:val="left" w:pos="490"/>
        </w:tabs>
        <w:spacing w:after="0" w:line="240" w:lineRule="auto"/>
        <w:ind w:left="540" w:hanging="540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15</w:t>
      </w:r>
      <w:r w:rsidR="00A65B8A">
        <w:rPr>
          <w:rFonts w:ascii="Times New Roman" w:hAnsi="Times New Roman"/>
          <w:lang w:eastAsia="ru-RU"/>
        </w:rPr>
        <w:t>1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Система здравоохранения в США.</w:t>
      </w:r>
    </w:p>
    <w:p w:rsidR="00E209E4" w:rsidRPr="00F26D3D" w:rsidRDefault="00E209E4" w:rsidP="00E209E4">
      <w:pPr>
        <w:tabs>
          <w:tab w:val="left" w:pos="500"/>
        </w:tabs>
        <w:spacing w:after="0" w:line="240" w:lineRule="auto"/>
        <w:ind w:left="540" w:hanging="540"/>
        <w:rPr>
          <w:rFonts w:ascii="Times New Roman" w:hAnsi="Times New Roman"/>
          <w:sz w:val="24"/>
          <w:lang w:eastAsia="ru-RU"/>
        </w:rPr>
      </w:pPr>
      <w:r w:rsidRPr="00D149B3">
        <w:rPr>
          <w:rFonts w:ascii="Times New Roman" w:hAnsi="Times New Roman"/>
          <w:lang w:eastAsia="ru-RU"/>
        </w:rPr>
        <w:t>1</w:t>
      </w:r>
      <w:r w:rsidR="00A65B8A">
        <w:rPr>
          <w:rFonts w:ascii="Times New Roman" w:hAnsi="Times New Roman"/>
          <w:lang w:eastAsia="ru-RU"/>
        </w:rPr>
        <w:t>52</w:t>
      </w:r>
      <w:r w:rsidRPr="00D149B3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F26D3D">
        <w:rPr>
          <w:rFonts w:ascii="Times New Roman" w:hAnsi="Times New Roman"/>
          <w:sz w:val="24"/>
          <w:lang w:eastAsia="ru-RU"/>
        </w:rPr>
        <w:t>Система здравоохранения в Великобритании.</w:t>
      </w:r>
    </w:p>
    <w:p w:rsidR="00E209E4" w:rsidRPr="00F26D3D" w:rsidRDefault="00A65B8A" w:rsidP="00E209E4">
      <w:pPr>
        <w:tabs>
          <w:tab w:val="left" w:pos="500"/>
        </w:tabs>
        <w:spacing w:after="0" w:line="240" w:lineRule="auto"/>
        <w:ind w:left="540" w:hanging="54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153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Системы здравоохранения во Франции и Японии.</w:t>
      </w:r>
    </w:p>
    <w:p w:rsidR="00E209E4" w:rsidRPr="00F26D3D" w:rsidRDefault="00A65B8A" w:rsidP="00E209E4">
      <w:pPr>
        <w:tabs>
          <w:tab w:val="left" w:pos="510"/>
        </w:tabs>
        <w:spacing w:after="0" w:line="240" w:lineRule="auto"/>
        <w:ind w:left="540" w:hanging="54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154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ВОЗ, её структура, основные направления деятельности.</w:t>
      </w:r>
    </w:p>
    <w:p w:rsidR="00E209E4" w:rsidRPr="00FE71D2" w:rsidRDefault="00A65B8A" w:rsidP="00E209E4">
      <w:pPr>
        <w:tabs>
          <w:tab w:val="left" w:pos="510"/>
        </w:tabs>
        <w:spacing w:after="0" w:line="240" w:lineRule="auto"/>
        <w:ind w:left="540" w:hanging="54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lang w:eastAsia="ru-RU"/>
        </w:rPr>
        <w:t>155</w:t>
      </w:r>
      <w:r w:rsidR="00E209E4" w:rsidRPr="00D149B3">
        <w:rPr>
          <w:rFonts w:ascii="Times New Roman" w:hAnsi="Times New Roman"/>
          <w:lang w:eastAsia="ru-RU"/>
        </w:rPr>
        <w:t>.</w:t>
      </w:r>
      <w:r w:rsidR="00E209E4">
        <w:rPr>
          <w:rFonts w:ascii="Times New Roman" w:hAnsi="Times New Roman"/>
          <w:sz w:val="24"/>
          <w:lang w:eastAsia="ru-RU"/>
        </w:rPr>
        <w:t xml:space="preserve"> </w:t>
      </w:r>
      <w:r w:rsidR="00E209E4" w:rsidRPr="00F26D3D">
        <w:rPr>
          <w:rFonts w:ascii="Times New Roman" w:hAnsi="Times New Roman"/>
          <w:sz w:val="24"/>
          <w:lang w:eastAsia="ru-RU"/>
        </w:rPr>
        <w:t>Международное медицинское сотрудничество в области научных исследований, подготовка и совершенствование кадров. Международные медицинские организации, ассо</w:t>
      </w:r>
      <w:r w:rsidR="00E209E4">
        <w:rPr>
          <w:rFonts w:ascii="Times New Roman" w:hAnsi="Times New Roman"/>
          <w:sz w:val="24"/>
          <w:lang w:eastAsia="ru-RU"/>
        </w:rPr>
        <w:t>циации, о</w:t>
      </w:r>
      <w:r w:rsidR="00E209E4">
        <w:rPr>
          <w:rFonts w:ascii="Times New Roman" w:hAnsi="Times New Roman"/>
          <w:sz w:val="24"/>
          <w:lang w:eastAsia="ru-RU"/>
        </w:rPr>
        <w:t>б</w:t>
      </w:r>
      <w:r w:rsidR="00E209E4">
        <w:rPr>
          <w:rFonts w:ascii="Times New Roman" w:hAnsi="Times New Roman"/>
          <w:sz w:val="24"/>
          <w:lang w:eastAsia="ru-RU"/>
        </w:rPr>
        <w:t>ществ</w:t>
      </w:r>
      <w:r w:rsidR="00A77F1B">
        <w:rPr>
          <w:rFonts w:ascii="Times New Roman" w:hAnsi="Times New Roman"/>
          <w:sz w:val="24"/>
          <w:lang w:eastAsia="ru-RU"/>
        </w:rPr>
        <w:t>а</w:t>
      </w:r>
    </w:p>
    <w:p w:rsidR="00FA3EF8" w:rsidRDefault="00FA3EF8" w:rsidP="00E209E4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</w:p>
    <w:p w:rsidR="00C33FD2" w:rsidRPr="00FE71D2" w:rsidRDefault="00E209E4" w:rsidP="00FA3EF8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Блок </w:t>
      </w:r>
      <w:r w:rsidR="00A65B8A">
        <w:rPr>
          <w:rFonts w:ascii="Times New Roman" w:hAnsi="Times New Roman"/>
          <w:b/>
          <w:i/>
          <w:iCs/>
          <w:sz w:val="24"/>
          <w:szCs w:val="24"/>
          <w:lang w:eastAsia="ru-RU"/>
        </w:rPr>
        <w:t>8</w:t>
      </w:r>
      <w:r w:rsidRPr="00F26D3D">
        <w:rPr>
          <w:rFonts w:ascii="Times New Roman" w:hAnsi="Times New Roman"/>
          <w:b/>
          <w:i/>
          <w:iCs/>
          <w:sz w:val="24"/>
          <w:szCs w:val="24"/>
          <w:lang w:eastAsia="ru-RU"/>
        </w:rPr>
        <w:t>. Здраво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охранение на федеральном уровне.</w:t>
      </w:r>
    </w:p>
    <w:p w:rsidR="005209BD" w:rsidRDefault="00A65B8A" w:rsidP="005209BD">
      <w:pPr>
        <w:pStyle w:val="a7"/>
        <w:ind w:left="567" w:hanging="567"/>
        <w:jc w:val="left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156</w:t>
      </w:r>
      <w:r w:rsidR="00E209E4">
        <w:rPr>
          <w:b w:val="0"/>
          <w:bCs w:val="0"/>
          <w:sz w:val="24"/>
          <w:szCs w:val="24"/>
        </w:rPr>
        <w:t xml:space="preserve">. </w:t>
      </w:r>
      <w:r w:rsidR="005209BD" w:rsidRPr="005209BD">
        <w:rPr>
          <w:b w:val="0"/>
          <w:sz w:val="24"/>
          <w:szCs w:val="24"/>
        </w:rPr>
        <w:t>Федеральн</w:t>
      </w:r>
      <w:r w:rsidR="005209BD">
        <w:rPr>
          <w:b w:val="0"/>
          <w:sz w:val="24"/>
          <w:szCs w:val="24"/>
        </w:rPr>
        <w:t>ый</w:t>
      </w:r>
      <w:r w:rsidR="005209BD" w:rsidRPr="005209BD">
        <w:rPr>
          <w:b w:val="0"/>
          <w:sz w:val="24"/>
          <w:szCs w:val="24"/>
        </w:rPr>
        <w:t xml:space="preserve"> закон РФ</w:t>
      </w:r>
      <w:r w:rsidR="005209BD">
        <w:rPr>
          <w:b w:val="0"/>
          <w:sz w:val="24"/>
          <w:szCs w:val="24"/>
        </w:rPr>
        <w:t xml:space="preserve">  </w:t>
      </w:r>
      <w:r w:rsidR="005209BD" w:rsidRPr="005209BD">
        <w:rPr>
          <w:b w:val="0"/>
          <w:sz w:val="24"/>
          <w:szCs w:val="24"/>
        </w:rPr>
        <w:t xml:space="preserve"> «Об </w:t>
      </w:r>
      <w:r w:rsidR="005209BD">
        <w:rPr>
          <w:b w:val="0"/>
          <w:sz w:val="24"/>
          <w:szCs w:val="24"/>
        </w:rPr>
        <w:t xml:space="preserve">  </w:t>
      </w:r>
      <w:r w:rsidR="005209BD" w:rsidRPr="005209BD">
        <w:rPr>
          <w:b w:val="0"/>
          <w:sz w:val="24"/>
          <w:szCs w:val="24"/>
        </w:rPr>
        <w:t xml:space="preserve">основах </w:t>
      </w:r>
      <w:r w:rsidR="005209BD">
        <w:rPr>
          <w:b w:val="0"/>
          <w:sz w:val="24"/>
          <w:szCs w:val="24"/>
        </w:rPr>
        <w:t xml:space="preserve">  </w:t>
      </w:r>
      <w:r w:rsidR="005209BD" w:rsidRPr="005209BD">
        <w:rPr>
          <w:b w:val="0"/>
          <w:sz w:val="24"/>
          <w:szCs w:val="24"/>
        </w:rPr>
        <w:t xml:space="preserve">охраны здоровья граждан в Российской Федерации» </w:t>
      </w:r>
    </w:p>
    <w:p w:rsidR="00E209E4" w:rsidRPr="005209BD" w:rsidRDefault="005209BD" w:rsidP="00E209E4">
      <w:pPr>
        <w:pStyle w:val="a7"/>
        <w:ind w:left="567" w:hanging="567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Pr="005209BD">
        <w:rPr>
          <w:b w:val="0"/>
          <w:sz w:val="24"/>
          <w:szCs w:val="24"/>
        </w:rPr>
        <w:t xml:space="preserve"> № 323-ФЗ  от 21.11. 2011г. (последняя редакция).</w:t>
      </w:r>
    </w:p>
    <w:p w:rsidR="00E209E4" w:rsidRDefault="00A65B8A" w:rsidP="00A77F1B">
      <w:pPr>
        <w:pStyle w:val="a7"/>
        <w:ind w:left="567" w:hanging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157</w:t>
      </w:r>
      <w:r w:rsidR="00E209E4">
        <w:rPr>
          <w:b w:val="0"/>
          <w:bCs w:val="0"/>
          <w:sz w:val="24"/>
          <w:szCs w:val="24"/>
        </w:rPr>
        <w:t xml:space="preserve">. </w:t>
      </w:r>
      <w:r w:rsidR="00C67903">
        <w:rPr>
          <w:b w:val="0"/>
          <w:bCs w:val="0"/>
          <w:sz w:val="24"/>
          <w:szCs w:val="24"/>
        </w:rPr>
        <w:t xml:space="preserve">Независимая оценка качества условий оказания услуг медицинскими организациями. </w:t>
      </w:r>
      <w:r w:rsidR="00072750">
        <w:rPr>
          <w:b w:val="0"/>
          <w:bCs w:val="0"/>
          <w:sz w:val="24"/>
          <w:szCs w:val="24"/>
        </w:rPr>
        <w:t>Федерал</w:t>
      </w:r>
      <w:r w:rsidR="00072750">
        <w:rPr>
          <w:b w:val="0"/>
          <w:bCs w:val="0"/>
          <w:sz w:val="24"/>
          <w:szCs w:val="24"/>
        </w:rPr>
        <w:t>ь</w:t>
      </w:r>
      <w:r w:rsidR="00072750">
        <w:rPr>
          <w:b w:val="0"/>
          <w:bCs w:val="0"/>
          <w:sz w:val="24"/>
          <w:szCs w:val="24"/>
        </w:rPr>
        <w:t>ный закон от 21.11.2011 № 323-ФЗ (статья 79.1 ред. от 19.12.2022г)</w:t>
      </w:r>
      <w:r w:rsidR="00E209E4" w:rsidRPr="00072750">
        <w:rPr>
          <w:b w:val="0"/>
          <w:bCs w:val="0"/>
          <w:sz w:val="24"/>
          <w:szCs w:val="24"/>
        </w:rPr>
        <w:t>.</w:t>
      </w:r>
    </w:p>
    <w:p w:rsidR="00E209E4" w:rsidRDefault="00A65B8A" w:rsidP="00E209E4">
      <w:pPr>
        <w:pStyle w:val="a7"/>
        <w:ind w:left="567" w:hanging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158</w:t>
      </w:r>
      <w:r w:rsidR="00072750">
        <w:rPr>
          <w:b w:val="0"/>
          <w:bCs w:val="0"/>
          <w:sz w:val="24"/>
          <w:szCs w:val="24"/>
        </w:rPr>
        <w:t>. Приказ Министерства здравоохранения РФ</w:t>
      </w:r>
      <w:r w:rsidR="00E209E4">
        <w:rPr>
          <w:b w:val="0"/>
          <w:bCs w:val="0"/>
          <w:sz w:val="24"/>
          <w:szCs w:val="24"/>
        </w:rPr>
        <w:t xml:space="preserve"> </w:t>
      </w:r>
      <w:r w:rsidR="00072750">
        <w:rPr>
          <w:b w:val="0"/>
          <w:bCs w:val="0"/>
          <w:sz w:val="24"/>
          <w:szCs w:val="24"/>
        </w:rPr>
        <w:t>«О</w:t>
      </w:r>
      <w:r w:rsidR="00E209E4">
        <w:rPr>
          <w:b w:val="0"/>
          <w:bCs w:val="0"/>
          <w:sz w:val="24"/>
          <w:szCs w:val="24"/>
        </w:rPr>
        <w:t>б утверждении показателей, характеризу</w:t>
      </w:r>
      <w:r w:rsidR="00E209E4">
        <w:rPr>
          <w:b w:val="0"/>
          <w:bCs w:val="0"/>
          <w:sz w:val="24"/>
          <w:szCs w:val="24"/>
        </w:rPr>
        <w:t>ю</w:t>
      </w:r>
      <w:r w:rsidR="00E209E4">
        <w:rPr>
          <w:b w:val="0"/>
          <w:bCs w:val="0"/>
          <w:sz w:val="24"/>
          <w:szCs w:val="24"/>
        </w:rPr>
        <w:t>щих общие критерии оценки качества оказания услуг медицинскими ор</w:t>
      </w:r>
      <w:r w:rsidR="00A77F1B">
        <w:rPr>
          <w:b w:val="0"/>
          <w:bCs w:val="0"/>
          <w:sz w:val="24"/>
          <w:szCs w:val="24"/>
        </w:rPr>
        <w:t>ганизациями</w:t>
      </w:r>
      <w:r w:rsidR="00072750">
        <w:rPr>
          <w:b w:val="0"/>
          <w:bCs w:val="0"/>
          <w:sz w:val="24"/>
          <w:szCs w:val="24"/>
        </w:rPr>
        <w:t>, в отношении которых проводится независимая оценка»</w:t>
      </w:r>
      <w:r w:rsidR="00A77F1B">
        <w:rPr>
          <w:b w:val="0"/>
          <w:bCs w:val="0"/>
          <w:sz w:val="24"/>
          <w:szCs w:val="24"/>
        </w:rPr>
        <w:t xml:space="preserve"> </w:t>
      </w:r>
      <w:r w:rsidR="00072750">
        <w:rPr>
          <w:b w:val="0"/>
          <w:bCs w:val="0"/>
          <w:sz w:val="24"/>
          <w:szCs w:val="24"/>
        </w:rPr>
        <w:t>№ 201</w:t>
      </w:r>
      <w:r w:rsidR="00A77F1B" w:rsidRPr="00072750">
        <w:rPr>
          <w:b w:val="0"/>
          <w:bCs w:val="0"/>
          <w:sz w:val="24"/>
          <w:szCs w:val="24"/>
        </w:rPr>
        <w:t xml:space="preserve">-н от </w:t>
      </w:r>
      <w:r w:rsidR="00072750">
        <w:rPr>
          <w:b w:val="0"/>
          <w:bCs w:val="0"/>
          <w:sz w:val="24"/>
          <w:szCs w:val="24"/>
        </w:rPr>
        <w:t>4 мая 2018</w:t>
      </w:r>
      <w:r w:rsidR="00E209E4" w:rsidRPr="00072750">
        <w:rPr>
          <w:b w:val="0"/>
          <w:bCs w:val="0"/>
          <w:sz w:val="24"/>
          <w:szCs w:val="24"/>
        </w:rPr>
        <w:t xml:space="preserve"> г.</w:t>
      </w:r>
    </w:p>
    <w:p w:rsidR="00E209E4" w:rsidRDefault="00A65B8A" w:rsidP="00E209E4">
      <w:pPr>
        <w:pStyle w:val="a7"/>
        <w:ind w:left="567" w:hanging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159</w:t>
      </w:r>
      <w:r w:rsidR="00E209E4">
        <w:rPr>
          <w:b w:val="0"/>
          <w:bCs w:val="0"/>
          <w:sz w:val="24"/>
          <w:szCs w:val="24"/>
        </w:rPr>
        <w:t xml:space="preserve">. Приказ </w:t>
      </w:r>
      <w:r w:rsidR="00072750">
        <w:rPr>
          <w:b w:val="0"/>
          <w:bCs w:val="0"/>
          <w:sz w:val="24"/>
          <w:szCs w:val="24"/>
        </w:rPr>
        <w:t xml:space="preserve">Министерства здравоохранения РФ </w:t>
      </w:r>
      <w:r w:rsidR="00103749">
        <w:rPr>
          <w:b w:val="0"/>
          <w:bCs w:val="0"/>
          <w:sz w:val="24"/>
          <w:szCs w:val="24"/>
        </w:rPr>
        <w:t>«О</w:t>
      </w:r>
      <w:r w:rsidR="00E209E4">
        <w:rPr>
          <w:b w:val="0"/>
          <w:bCs w:val="0"/>
          <w:sz w:val="24"/>
          <w:szCs w:val="24"/>
        </w:rPr>
        <w:t>б информации, необходимой для проведения н</w:t>
      </w:r>
      <w:r w:rsidR="00E209E4">
        <w:rPr>
          <w:b w:val="0"/>
          <w:bCs w:val="0"/>
          <w:sz w:val="24"/>
          <w:szCs w:val="24"/>
        </w:rPr>
        <w:t>е</w:t>
      </w:r>
      <w:r w:rsidR="00E209E4">
        <w:rPr>
          <w:b w:val="0"/>
          <w:bCs w:val="0"/>
          <w:sz w:val="24"/>
          <w:szCs w:val="24"/>
        </w:rPr>
        <w:t>зависимой оценки качества оказания услуг медицинскими организациями…№ 956-н от 30 д</w:t>
      </w:r>
      <w:r w:rsidR="00E209E4">
        <w:rPr>
          <w:b w:val="0"/>
          <w:bCs w:val="0"/>
          <w:sz w:val="24"/>
          <w:szCs w:val="24"/>
        </w:rPr>
        <w:t>е</w:t>
      </w:r>
      <w:r w:rsidR="00E209E4">
        <w:rPr>
          <w:b w:val="0"/>
          <w:bCs w:val="0"/>
          <w:sz w:val="24"/>
          <w:szCs w:val="24"/>
        </w:rPr>
        <w:t>кабря 2014 г.</w:t>
      </w:r>
    </w:p>
    <w:p w:rsidR="00E209E4" w:rsidRDefault="00A65B8A" w:rsidP="00E209E4">
      <w:pPr>
        <w:pStyle w:val="a7"/>
        <w:ind w:left="567" w:hanging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160</w:t>
      </w:r>
      <w:r w:rsidR="00E209E4">
        <w:rPr>
          <w:b w:val="0"/>
          <w:bCs w:val="0"/>
          <w:sz w:val="24"/>
          <w:szCs w:val="24"/>
        </w:rPr>
        <w:t xml:space="preserve">. Приказ </w:t>
      </w:r>
      <w:r w:rsidR="00072750">
        <w:rPr>
          <w:b w:val="0"/>
          <w:bCs w:val="0"/>
          <w:sz w:val="24"/>
          <w:szCs w:val="24"/>
        </w:rPr>
        <w:t>Министерства здравоохранения РФ</w:t>
      </w:r>
      <w:r w:rsidR="00E209E4">
        <w:rPr>
          <w:b w:val="0"/>
          <w:bCs w:val="0"/>
          <w:sz w:val="24"/>
          <w:szCs w:val="24"/>
        </w:rPr>
        <w:t xml:space="preserve"> </w:t>
      </w:r>
      <w:r w:rsidR="00103749">
        <w:rPr>
          <w:b w:val="0"/>
          <w:bCs w:val="0"/>
          <w:sz w:val="24"/>
          <w:szCs w:val="24"/>
        </w:rPr>
        <w:t>«Об утверждении критериев оценки качества мед</w:t>
      </w:r>
      <w:r w:rsidR="00103749">
        <w:rPr>
          <w:b w:val="0"/>
          <w:bCs w:val="0"/>
          <w:sz w:val="24"/>
          <w:szCs w:val="24"/>
        </w:rPr>
        <w:t>и</w:t>
      </w:r>
      <w:r w:rsidR="00103749">
        <w:rPr>
          <w:b w:val="0"/>
          <w:bCs w:val="0"/>
          <w:sz w:val="24"/>
          <w:szCs w:val="24"/>
        </w:rPr>
        <w:t xml:space="preserve">цинской помощи» № 203н </w:t>
      </w:r>
      <w:r w:rsidR="00E209E4">
        <w:rPr>
          <w:b w:val="0"/>
          <w:bCs w:val="0"/>
          <w:sz w:val="24"/>
          <w:szCs w:val="24"/>
        </w:rPr>
        <w:t>от 10 мая 2017 г.</w:t>
      </w:r>
    </w:p>
    <w:p w:rsidR="00E209E4" w:rsidRDefault="00E209E4" w:rsidP="00E209E4">
      <w:pPr>
        <w:pStyle w:val="a7"/>
        <w:ind w:left="567" w:hanging="567"/>
        <w:jc w:val="both"/>
        <w:rPr>
          <w:b w:val="0"/>
          <w:bCs w:val="0"/>
          <w:sz w:val="24"/>
          <w:szCs w:val="24"/>
        </w:rPr>
      </w:pPr>
    </w:p>
    <w:p w:rsidR="00E253F5" w:rsidRPr="00130E1A" w:rsidRDefault="00E253F5" w:rsidP="001C168B">
      <w:pPr>
        <w:pStyle w:val="a7"/>
        <w:ind w:left="567" w:hanging="567"/>
        <w:jc w:val="both"/>
        <w:rPr>
          <w:b w:val="0"/>
          <w:bCs w:val="0"/>
          <w:sz w:val="22"/>
          <w:szCs w:val="22"/>
        </w:rPr>
      </w:pPr>
    </w:p>
    <w:p w:rsidR="008F5271" w:rsidRPr="00130E1A" w:rsidRDefault="008F5271" w:rsidP="00172BBB">
      <w:pPr>
        <w:pStyle w:val="a7"/>
        <w:tabs>
          <w:tab w:val="left" w:pos="-5670"/>
        </w:tabs>
        <w:jc w:val="both"/>
        <w:rPr>
          <w:bCs w:val="0"/>
          <w:sz w:val="22"/>
          <w:szCs w:val="22"/>
        </w:rPr>
      </w:pPr>
    </w:p>
    <w:sectPr w:rsidR="008F5271" w:rsidRPr="00130E1A" w:rsidSect="00FA3EF8">
      <w:pgSz w:w="11909" w:h="16834"/>
      <w:pgMar w:top="454" w:right="720" w:bottom="454" w:left="737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6B15167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AE41071"/>
    <w:multiLevelType w:val="hybridMultilevel"/>
    <w:tmpl w:val="FA901C80"/>
    <w:lvl w:ilvl="0" w:tplc="18EA502C">
      <w:start w:val="9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4587B"/>
    <w:multiLevelType w:val="multilevel"/>
    <w:tmpl w:val="8C8EB696"/>
    <w:lvl w:ilvl="0">
      <w:start w:val="7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23900CBA"/>
    <w:multiLevelType w:val="hybridMultilevel"/>
    <w:tmpl w:val="16B43638"/>
    <w:lvl w:ilvl="0" w:tplc="D8163D3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D0CAB"/>
    <w:multiLevelType w:val="hybridMultilevel"/>
    <w:tmpl w:val="47A625D0"/>
    <w:lvl w:ilvl="0" w:tplc="54E8D5B0">
      <w:start w:val="9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5C17CDA"/>
    <w:multiLevelType w:val="hybridMultilevel"/>
    <w:tmpl w:val="0D98C1B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35D328B5"/>
    <w:multiLevelType w:val="multilevel"/>
    <w:tmpl w:val="611ABA50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47490FBA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52F95CF6"/>
    <w:multiLevelType w:val="multilevel"/>
    <w:tmpl w:val="3FC4CF8C"/>
    <w:lvl w:ilvl="0">
      <w:start w:val="158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6F350742"/>
    <w:multiLevelType w:val="multilevel"/>
    <w:tmpl w:val="7F9C270A"/>
    <w:lvl w:ilvl="0">
      <w:start w:val="2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74397B07"/>
    <w:multiLevelType w:val="multilevel"/>
    <w:tmpl w:val="9CC01AB4"/>
    <w:lvl w:ilvl="0">
      <w:start w:val="165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67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7473236D"/>
    <w:multiLevelType w:val="multilevel"/>
    <w:tmpl w:val="611ABA50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77EC5F07"/>
    <w:multiLevelType w:val="multilevel"/>
    <w:tmpl w:val="611ABA50"/>
    <w:lvl w:ilvl="0">
      <w:start w:val="4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2"/>
      <w:numFmt w:val="decimal"/>
      <w:lvlText w:val="%2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7DD777C8"/>
    <w:multiLevelType w:val="hybridMultilevel"/>
    <w:tmpl w:val="06B6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9"/>
  </w:num>
  <w:num w:numId="5">
    <w:abstractNumId w:val="11"/>
  </w:num>
  <w:num w:numId="6">
    <w:abstractNumId w:val="10"/>
  </w:num>
  <w:num w:numId="7">
    <w:abstractNumId w:val="14"/>
  </w:num>
  <w:num w:numId="8">
    <w:abstractNumId w:val="12"/>
  </w:num>
  <w:num w:numId="9">
    <w:abstractNumId w:val="1"/>
  </w:num>
  <w:num w:numId="10">
    <w:abstractNumId w:val="7"/>
  </w:num>
  <w:num w:numId="11">
    <w:abstractNumId w:val="8"/>
  </w:num>
  <w:num w:numId="12">
    <w:abstractNumId w:val="4"/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C26E89"/>
    <w:rsid w:val="0000512E"/>
    <w:rsid w:val="000052A5"/>
    <w:rsid w:val="00007AA3"/>
    <w:rsid w:val="00010CE2"/>
    <w:rsid w:val="00021363"/>
    <w:rsid w:val="0002660C"/>
    <w:rsid w:val="0003300D"/>
    <w:rsid w:val="000357B8"/>
    <w:rsid w:val="00036FB4"/>
    <w:rsid w:val="0003789E"/>
    <w:rsid w:val="0005659C"/>
    <w:rsid w:val="00070435"/>
    <w:rsid w:val="00070A84"/>
    <w:rsid w:val="00072750"/>
    <w:rsid w:val="00074319"/>
    <w:rsid w:val="00084FF5"/>
    <w:rsid w:val="00085FFC"/>
    <w:rsid w:val="000B0561"/>
    <w:rsid w:val="000C396B"/>
    <w:rsid w:val="000E1962"/>
    <w:rsid w:val="000E795A"/>
    <w:rsid w:val="000F3A6B"/>
    <w:rsid w:val="000F4016"/>
    <w:rsid w:val="00103749"/>
    <w:rsid w:val="00117825"/>
    <w:rsid w:val="00130E1A"/>
    <w:rsid w:val="001314E6"/>
    <w:rsid w:val="00172A89"/>
    <w:rsid w:val="00172BBB"/>
    <w:rsid w:val="001750AF"/>
    <w:rsid w:val="001758CA"/>
    <w:rsid w:val="00177FBA"/>
    <w:rsid w:val="00187301"/>
    <w:rsid w:val="00187994"/>
    <w:rsid w:val="00194D03"/>
    <w:rsid w:val="00196DA1"/>
    <w:rsid w:val="001A56B6"/>
    <w:rsid w:val="001A715D"/>
    <w:rsid w:val="001C168B"/>
    <w:rsid w:val="001E2F43"/>
    <w:rsid w:val="001F517A"/>
    <w:rsid w:val="001F6667"/>
    <w:rsid w:val="001F6D85"/>
    <w:rsid w:val="00214C0D"/>
    <w:rsid w:val="00223D3A"/>
    <w:rsid w:val="0027084D"/>
    <w:rsid w:val="00273256"/>
    <w:rsid w:val="00273B14"/>
    <w:rsid w:val="00280F6A"/>
    <w:rsid w:val="00282A27"/>
    <w:rsid w:val="00282A28"/>
    <w:rsid w:val="00287854"/>
    <w:rsid w:val="002908F8"/>
    <w:rsid w:val="002914F7"/>
    <w:rsid w:val="002A7C07"/>
    <w:rsid w:val="002B2F4B"/>
    <w:rsid w:val="002B6FA1"/>
    <w:rsid w:val="002C6B5B"/>
    <w:rsid w:val="002D1DC2"/>
    <w:rsid w:val="002F2CF1"/>
    <w:rsid w:val="002F4008"/>
    <w:rsid w:val="003008F4"/>
    <w:rsid w:val="0031270F"/>
    <w:rsid w:val="003364D8"/>
    <w:rsid w:val="0036009A"/>
    <w:rsid w:val="003774F9"/>
    <w:rsid w:val="00382814"/>
    <w:rsid w:val="003A27D0"/>
    <w:rsid w:val="003B0CA5"/>
    <w:rsid w:val="003B16A4"/>
    <w:rsid w:val="003C71A0"/>
    <w:rsid w:val="003C76BB"/>
    <w:rsid w:val="003D2FA1"/>
    <w:rsid w:val="003F1CA8"/>
    <w:rsid w:val="003F7A95"/>
    <w:rsid w:val="00401284"/>
    <w:rsid w:val="00430022"/>
    <w:rsid w:val="00431787"/>
    <w:rsid w:val="00442507"/>
    <w:rsid w:val="00444252"/>
    <w:rsid w:val="0044748A"/>
    <w:rsid w:val="00447D50"/>
    <w:rsid w:val="00456682"/>
    <w:rsid w:val="004626BE"/>
    <w:rsid w:val="004671DD"/>
    <w:rsid w:val="004733D5"/>
    <w:rsid w:val="00474FAC"/>
    <w:rsid w:val="004777DF"/>
    <w:rsid w:val="00483F74"/>
    <w:rsid w:val="00491639"/>
    <w:rsid w:val="00497D54"/>
    <w:rsid w:val="004A43A6"/>
    <w:rsid w:val="004B6175"/>
    <w:rsid w:val="004C1500"/>
    <w:rsid w:val="004C6009"/>
    <w:rsid w:val="004E0F57"/>
    <w:rsid w:val="004E6ABD"/>
    <w:rsid w:val="004F0F74"/>
    <w:rsid w:val="004F1C90"/>
    <w:rsid w:val="004F57F9"/>
    <w:rsid w:val="004F6CE0"/>
    <w:rsid w:val="005209BD"/>
    <w:rsid w:val="005222B3"/>
    <w:rsid w:val="005245DD"/>
    <w:rsid w:val="00532CE4"/>
    <w:rsid w:val="00540993"/>
    <w:rsid w:val="005423C4"/>
    <w:rsid w:val="005425DB"/>
    <w:rsid w:val="0054271F"/>
    <w:rsid w:val="005443F9"/>
    <w:rsid w:val="005539D2"/>
    <w:rsid w:val="00566A29"/>
    <w:rsid w:val="00572CFF"/>
    <w:rsid w:val="0057308E"/>
    <w:rsid w:val="00592178"/>
    <w:rsid w:val="005943D0"/>
    <w:rsid w:val="005974AF"/>
    <w:rsid w:val="005A0A3D"/>
    <w:rsid w:val="005A2297"/>
    <w:rsid w:val="005A388C"/>
    <w:rsid w:val="005A6458"/>
    <w:rsid w:val="005C4EF6"/>
    <w:rsid w:val="005C7981"/>
    <w:rsid w:val="005D1B46"/>
    <w:rsid w:val="005E657D"/>
    <w:rsid w:val="0060017E"/>
    <w:rsid w:val="00600BF6"/>
    <w:rsid w:val="006014AE"/>
    <w:rsid w:val="00604BE2"/>
    <w:rsid w:val="006106A4"/>
    <w:rsid w:val="00615C51"/>
    <w:rsid w:val="006242B0"/>
    <w:rsid w:val="006274ED"/>
    <w:rsid w:val="00627B69"/>
    <w:rsid w:val="00630C7F"/>
    <w:rsid w:val="00645745"/>
    <w:rsid w:val="0066235A"/>
    <w:rsid w:val="006710AD"/>
    <w:rsid w:val="0067385D"/>
    <w:rsid w:val="006804DF"/>
    <w:rsid w:val="006A0749"/>
    <w:rsid w:val="006C287D"/>
    <w:rsid w:val="006F297B"/>
    <w:rsid w:val="007139E0"/>
    <w:rsid w:val="00714BAC"/>
    <w:rsid w:val="007274A0"/>
    <w:rsid w:val="0073104F"/>
    <w:rsid w:val="007405EC"/>
    <w:rsid w:val="00783AD7"/>
    <w:rsid w:val="0078619F"/>
    <w:rsid w:val="007974F7"/>
    <w:rsid w:val="007A3E46"/>
    <w:rsid w:val="007A69FB"/>
    <w:rsid w:val="007B6F9B"/>
    <w:rsid w:val="007C1072"/>
    <w:rsid w:val="007C238E"/>
    <w:rsid w:val="007E1FEB"/>
    <w:rsid w:val="007F1E2E"/>
    <w:rsid w:val="007F5E2C"/>
    <w:rsid w:val="00801F2E"/>
    <w:rsid w:val="00812E49"/>
    <w:rsid w:val="00825225"/>
    <w:rsid w:val="008323C3"/>
    <w:rsid w:val="00834B3F"/>
    <w:rsid w:val="0085239B"/>
    <w:rsid w:val="00856D7D"/>
    <w:rsid w:val="008664A5"/>
    <w:rsid w:val="00870026"/>
    <w:rsid w:val="0088719E"/>
    <w:rsid w:val="008A1687"/>
    <w:rsid w:val="008A3F9F"/>
    <w:rsid w:val="008B2046"/>
    <w:rsid w:val="008B21C7"/>
    <w:rsid w:val="008C2D02"/>
    <w:rsid w:val="008C6D61"/>
    <w:rsid w:val="008D3527"/>
    <w:rsid w:val="008E2C79"/>
    <w:rsid w:val="008F4349"/>
    <w:rsid w:val="008F5271"/>
    <w:rsid w:val="008F7236"/>
    <w:rsid w:val="00900863"/>
    <w:rsid w:val="00917F96"/>
    <w:rsid w:val="00925185"/>
    <w:rsid w:val="00930905"/>
    <w:rsid w:val="009318C7"/>
    <w:rsid w:val="009319AC"/>
    <w:rsid w:val="00937EA4"/>
    <w:rsid w:val="00941E22"/>
    <w:rsid w:val="009505E2"/>
    <w:rsid w:val="00964DF5"/>
    <w:rsid w:val="00973DC3"/>
    <w:rsid w:val="00974359"/>
    <w:rsid w:val="00994E05"/>
    <w:rsid w:val="009A2892"/>
    <w:rsid w:val="009A2D37"/>
    <w:rsid w:val="009B17DD"/>
    <w:rsid w:val="009E73EC"/>
    <w:rsid w:val="009F184A"/>
    <w:rsid w:val="009F202A"/>
    <w:rsid w:val="009F4A32"/>
    <w:rsid w:val="009F6DED"/>
    <w:rsid w:val="00A01207"/>
    <w:rsid w:val="00A027A1"/>
    <w:rsid w:val="00A06296"/>
    <w:rsid w:val="00A1527C"/>
    <w:rsid w:val="00A21CB8"/>
    <w:rsid w:val="00A4510C"/>
    <w:rsid w:val="00A47FB8"/>
    <w:rsid w:val="00A61A5F"/>
    <w:rsid w:val="00A65B8A"/>
    <w:rsid w:val="00A77F1B"/>
    <w:rsid w:val="00A82E8B"/>
    <w:rsid w:val="00A91092"/>
    <w:rsid w:val="00AA4477"/>
    <w:rsid w:val="00AA587F"/>
    <w:rsid w:val="00AA768D"/>
    <w:rsid w:val="00AA7C01"/>
    <w:rsid w:val="00AC0AB8"/>
    <w:rsid w:val="00AC2A56"/>
    <w:rsid w:val="00AD464A"/>
    <w:rsid w:val="00B02417"/>
    <w:rsid w:val="00B039D0"/>
    <w:rsid w:val="00B042FD"/>
    <w:rsid w:val="00B13E4C"/>
    <w:rsid w:val="00B2507E"/>
    <w:rsid w:val="00B26DC7"/>
    <w:rsid w:val="00B33893"/>
    <w:rsid w:val="00B36ECF"/>
    <w:rsid w:val="00B4424B"/>
    <w:rsid w:val="00B52530"/>
    <w:rsid w:val="00B63A41"/>
    <w:rsid w:val="00B7487A"/>
    <w:rsid w:val="00B75B7B"/>
    <w:rsid w:val="00B82670"/>
    <w:rsid w:val="00B92462"/>
    <w:rsid w:val="00B926D5"/>
    <w:rsid w:val="00B931D0"/>
    <w:rsid w:val="00B96FBA"/>
    <w:rsid w:val="00BA2BA6"/>
    <w:rsid w:val="00BC3920"/>
    <w:rsid w:val="00BC51C1"/>
    <w:rsid w:val="00BC78E0"/>
    <w:rsid w:val="00BF1E73"/>
    <w:rsid w:val="00BF258E"/>
    <w:rsid w:val="00BF3331"/>
    <w:rsid w:val="00BF7429"/>
    <w:rsid w:val="00C112A0"/>
    <w:rsid w:val="00C17F60"/>
    <w:rsid w:val="00C260E3"/>
    <w:rsid w:val="00C26E89"/>
    <w:rsid w:val="00C325AA"/>
    <w:rsid w:val="00C33FD2"/>
    <w:rsid w:val="00C36000"/>
    <w:rsid w:val="00C44B04"/>
    <w:rsid w:val="00C47E9C"/>
    <w:rsid w:val="00C61019"/>
    <w:rsid w:val="00C6596C"/>
    <w:rsid w:val="00C67903"/>
    <w:rsid w:val="00C7011F"/>
    <w:rsid w:val="00C72042"/>
    <w:rsid w:val="00C8197C"/>
    <w:rsid w:val="00C83092"/>
    <w:rsid w:val="00C83445"/>
    <w:rsid w:val="00C956F9"/>
    <w:rsid w:val="00CA5448"/>
    <w:rsid w:val="00CB7E74"/>
    <w:rsid w:val="00CD6C95"/>
    <w:rsid w:val="00CE0952"/>
    <w:rsid w:val="00CE1FF8"/>
    <w:rsid w:val="00CE2425"/>
    <w:rsid w:val="00CE3694"/>
    <w:rsid w:val="00CE7D33"/>
    <w:rsid w:val="00CF0348"/>
    <w:rsid w:val="00CF1D11"/>
    <w:rsid w:val="00D005AB"/>
    <w:rsid w:val="00D0148B"/>
    <w:rsid w:val="00D01AD8"/>
    <w:rsid w:val="00D02E99"/>
    <w:rsid w:val="00D06C61"/>
    <w:rsid w:val="00D1394D"/>
    <w:rsid w:val="00D149B3"/>
    <w:rsid w:val="00D30501"/>
    <w:rsid w:val="00D36640"/>
    <w:rsid w:val="00D57EB0"/>
    <w:rsid w:val="00D7160D"/>
    <w:rsid w:val="00D80E38"/>
    <w:rsid w:val="00D82873"/>
    <w:rsid w:val="00D90260"/>
    <w:rsid w:val="00D90F9C"/>
    <w:rsid w:val="00D96161"/>
    <w:rsid w:val="00D967AF"/>
    <w:rsid w:val="00D96A86"/>
    <w:rsid w:val="00D97297"/>
    <w:rsid w:val="00DC0238"/>
    <w:rsid w:val="00DD1783"/>
    <w:rsid w:val="00DD4F53"/>
    <w:rsid w:val="00DE3B42"/>
    <w:rsid w:val="00DE4848"/>
    <w:rsid w:val="00DE5121"/>
    <w:rsid w:val="00E02000"/>
    <w:rsid w:val="00E209E4"/>
    <w:rsid w:val="00E253F5"/>
    <w:rsid w:val="00E25B17"/>
    <w:rsid w:val="00E32AE1"/>
    <w:rsid w:val="00E423CF"/>
    <w:rsid w:val="00E5426D"/>
    <w:rsid w:val="00E6376B"/>
    <w:rsid w:val="00E639E7"/>
    <w:rsid w:val="00E65C27"/>
    <w:rsid w:val="00E72677"/>
    <w:rsid w:val="00E856C2"/>
    <w:rsid w:val="00EA11D1"/>
    <w:rsid w:val="00EB09D6"/>
    <w:rsid w:val="00EB6064"/>
    <w:rsid w:val="00EB6512"/>
    <w:rsid w:val="00EC0420"/>
    <w:rsid w:val="00EC079D"/>
    <w:rsid w:val="00EC7CA5"/>
    <w:rsid w:val="00EE0CE0"/>
    <w:rsid w:val="00EF3FD8"/>
    <w:rsid w:val="00F03AFB"/>
    <w:rsid w:val="00F07398"/>
    <w:rsid w:val="00F10C76"/>
    <w:rsid w:val="00F126E1"/>
    <w:rsid w:val="00F17292"/>
    <w:rsid w:val="00F23B12"/>
    <w:rsid w:val="00F26510"/>
    <w:rsid w:val="00F26D3D"/>
    <w:rsid w:val="00F42F7C"/>
    <w:rsid w:val="00F529FF"/>
    <w:rsid w:val="00F5425A"/>
    <w:rsid w:val="00F632E9"/>
    <w:rsid w:val="00F64616"/>
    <w:rsid w:val="00F84AC8"/>
    <w:rsid w:val="00F9111D"/>
    <w:rsid w:val="00F931D1"/>
    <w:rsid w:val="00F95C82"/>
    <w:rsid w:val="00FA2786"/>
    <w:rsid w:val="00FA3EF8"/>
    <w:rsid w:val="00FC2A20"/>
    <w:rsid w:val="00FC4244"/>
    <w:rsid w:val="00FD2E93"/>
    <w:rsid w:val="00FD5F6D"/>
    <w:rsid w:val="00FE3473"/>
    <w:rsid w:val="00FE71D2"/>
    <w:rsid w:val="00FF2158"/>
    <w:rsid w:val="00FF3434"/>
    <w:rsid w:val="00FF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4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F03AF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48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175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C0A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074319"/>
    <w:pPr>
      <w:ind w:left="720"/>
      <w:contextualSpacing/>
    </w:pPr>
  </w:style>
  <w:style w:type="character" w:customStyle="1" w:styleId="BodyTextChar1">
    <w:name w:val="Body Text Char1"/>
    <w:uiPriority w:val="99"/>
    <w:locked/>
    <w:rsid w:val="00223D3A"/>
    <w:rPr>
      <w:sz w:val="22"/>
    </w:rPr>
  </w:style>
  <w:style w:type="paragraph" w:styleId="a4">
    <w:name w:val="Body Text"/>
    <w:basedOn w:val="a"/>
    <w:link w:val="a5"/>
    <w:uiPriority w:val="99"/>
    <w:rsid w:val="00223D3A"/>
    <w:pPr>
      <w:shd w:val="clear" w:color="auto" w:fill="FFFFFF"/>
      <w:spacing w:after="0" w:line="264" w:lineRule="exact"/>
      <w:ind w:hanging="52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A3F9F"/>
    <w:rPr>
      <w:rFonts w:cs="Times New Roman"/>
      <w:lang w:eastAsia="en-US"/>
    </w:rPr>
  </w:style>
  <w:style w:type="table" w:styleId="a6">
    <w:name w:val="Table Grid"/>
    <w:basedOn w:val="a1"/>
    <w:uiPriority w:val="99"/>
    <w:locked/>
    <w:rsid w:val="00BC51C1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uiPriority w:val="99"/>
    <w:rsid w:val="003C7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3C76BB"/>
    <w:rPr>
      <w:rFonts w:ascii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locked/>
    <w:rsid w:val="003C76BB"/>
    <w:pPr>
      <w:spacing w:after="0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9E73E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C0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042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48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b">
    <w:name w:val="Emphasis"/>
    <w:basedOn w:val="a0"/>
    <w:qFormat/>
    <w:locked/>
    <w:rsid w:val="001758CA"/>
    <w:rPr>
      <w:i/>
      <w:iCs/>
    </w:rPr>
  </w:style>
  <w:style w:type="character" w:customStyle="1" w:styleId="30">
    <w:name w:val="Заголовок 3 Знак"/>
    <w:basedOn w:val="a0"/>
    <w:link w:val="3"/>
    <w:rsid w:val="001758C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8169A-D306-4D42-89C9-0ED7A00AF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ЗДРАВО</Company>
  <LinksUpToDate>false</LinksUpToDate>
  <CharactersWithSpaces>21518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l208</cp:lastModifiedBy>
  <cp:revision>9</cp:revision>
  <cp:lastPrinted>2022-12-26T06:19:00Z</cp:lastPrinted>
  <dcterms:created xsi:type="dcterms:W3CDTF">2022-12-21T07:58:00Z</dcterms:created>
  <dcterms:modified xsi:type="dcterms:W3CDTF">2022-12-26T06:24:00Z</dcterms:modified>
</cp:coreProperties>
</file>